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1407" w14:textId="33CD871C" w:rsidR="007F632F" w:rsidRPr="00B42799" w:rsidRDefault="2C4A7947" w:rsidP="42F4634B">
      <w:pPr>
        <w:pStyle w:val="ListParagraph"/>
        <w:numPr>
          <w:ilvl w:val="0"/>
          <w:numId w:val="2"/>
        </w:numPr>
        <w:spacing w:after="0" w:line="240" w:lineRule="auto"/>
        <w:rPr>
          <w:rFonts w:ascii="Century Gothic" w:hAnsi="Century Gothic" w:cs="Microsoft Sans Serif"/>
          <w:sz w:val="24"/>
          <w:szCs w:val="24"/>
        </w:rPr>
      </w:pPr>
      <w:bookmarkStart w:id="0" w:name="_GoBack"/>
      <w:bookmarkEnd w:id="0"/>
      <w:r w:rsidRPr="00B42799">
        <w:rPr>
          <w:rFonts w:ascii="Century Gothic" w:hAnsi="Century Gothic" w:cs="Microsoft Sans Serif"/>
          <w:sz w:val="24"/>
          <w:szCs w:val="24"/>
        </w:rPr>
        <w:t xml:space="preserve">Call the Meeting to Order – </w:t>
      </w:r>
      <w:r w:rsidR="00126B68" w:rsidRPr="00B42799">
        <w:rPr>
          <w:rFonts w:ascii="Century Gothic" w:hAnsi="Century Gothic" w:cs="Microsoft Sans Serif"/>
          <w:sz w:val="24"/>
          <w:szCs w:val="24"/>
        </w:rPr>
        <w:t>Christopher Spence @ 10:06am</w:t>
      </w:r>
    </w:p>
    <w:p w14:paraId="6EC51BA7" w14:textId="77777777" w:rsidR="004C1893" w:rsidRPr="00B42799" w:rsidRDefault="004C1893" w:rsidP="004C1893">
      <w:pPr>
        <w:pStyle w:val="ListParagraph"/>
        <w:spacing w:after="0" w:line="240" w:lineRule="auto"/>
        <w:rPr>
          <w:rFonts w:ascii="Century Gothic" w:hAnsi="Century Gothic" w:cs="Microsoft Sans Serif"/>
          <w:sz w:val="24"/>
          <w:szCs w:val="24"/>
        </w:rPr>
      </w:pPr>
    </w:p>
    <w:p w14:paraId="1C184662" w14:textId="2BD87F95" w:rsidR="00600312" w:rsidRPr="00B42799" w:rsidRDefault="007F632F" w:rsidP="00B7311B">
      <w:pPr>
        <w:pStyle w:val="ListParagraph"/>
        <w:numPr>
          <w:ilvl w:val="0"/>
          <w:numId w:val="2"/>
        </w:numPr>
        <w:spacing w:after="0" w:line="240" w:lineRule="auto"/>
        <w:rPr>
          <w:rFonts w:ascii="Century Gothic" w:hAnsi="Century Gothic" w:cs="Microsoft Sans Serif"/>
          <w:sz w:val="24"/>
          <w:szCs w:val="24"/>
        </w:rPr>
      </w:pPr>
      <w:r w:rsidRPr="00B42799">
        <w:rPr>
          <w:rFonts w:ascii="Century Gothic" w:hAnsi="Century Gothic" w:cs="Microsoft Sans Serif"/>
          <w:sz w:val="24"/>
          <w:szCs w:val="24"/>
        </w:rPr>
        <w:t>Public Comment</w:t>
      </w:r>
      <w:r w:rsidR="00636F32" w:rsidRPr="00B42799">
        <w:rPr>
          <w:rFonts w:ascii="Century Gothic" w:hAnsi="Century Gothic" w:cs="Microsoft Sans Serif"/>
          <w:sz w:val="24"/>
          <w:szCs w:val="24"/>
        </w:rPr>
        <w:t xml:space="preserve"> </w:t>
      </w:r>
      <w:r w:rsidR="00126B68" w:rsidRPr="00B42799">
        <w:rPr>
          <w:rFonts w:ascii="Century Gothic" w:hAnsi="Century Gothic" w:cs="Microsoft Sans Serif"/>
          <w:sz w:val="24"/>
          <w:szCs w:val="24"/>
        </w:rPr>
        <w:t>–</w:t>
      </w:r>
      <w:r w:rsidR="00636F32" w:rsidRPr="00B42799">
        <w:rPr>
          <w:rFonts w:ascii="Century Gothic" w:hAnsi="Century Gothic" w:cs="Microsoft Sans Serif"/>
          <w:sz w:val="24"/>
          <w:szCs w:val="24"/>
        </w:rPr>
        <w:t xml:space="preserve"> </w:t>
      </w:r>
      <w:r w:rsidR="00126B68" w:rsidRPr="00B42799">
        <w:rPr>
          <w:rFonts w:ascii="Century Gothic" w:hAnsi="Century Gothic" w:cs="Microsoft Sans Serif"/>
          <w:sz w:val="24"/>
          <w:szCs w:val="24"/>
        </w:rPr>
        <w:t>No Public Comment</w:t>
      </w:r>
    </w:p>
    <w:p w14:paraId="2BA353AB" w14:textId="77777777" w:rsidR="004C1893" w:rsidRPr="00B42799" w:rsidRDefault="004C1893" w:rsidP="004C1893">
      <w:pPr>
        <w:pStyle w:val="ListParagraph"/>
        <w:spacing w:after="0" w:line="240" w:lineRule="auto"/>
        <w:rPr>
          <w:rFonts w:ascii="Century Gothic" w:hAnsi="Century Gothic" w:cs="Microsoft Sans Serif"/>
          <w:sz w:val="24"/>
          <w:szCs w:val="24"/>
        </w:rPr>
      </w:pPr>
    </w:p>
    <w:p w14:paraId="5334341E" w14:textId="0EC89ECD" w:rsidR="00914176" w:rsidRPr="00B42799" w:rsidRDefault="0AE02E13" w:rsidP="00B7311B">
      <w:pPr>
        <w:pStyle w:val="ListParagraph"/>
        <w:numPr>
          <w:ilvl w:val="0"/>
          <w:numId w:val="2"/>
        </w:numPr>
        <w:spacing w:after="0" w:line="240" w:lineRule="auto"/>
        <w:rPr>
          <w:rFonts w:ascii="Century Gothic" w:hAnsi="Century Gothic" w:cs="Microsoft Sans Serif"/>
          <w:sz w:val="24"/>
          <w:szCs w:val="24"/>
        </w:rPr>
      </w:pPr>
      <w:r w:rsidRPr="00B42799">
        <w:rPr>
          <w:rFonts w:ascii="Century Gothic" w:hAnsi="Century Gothic" w:cs="Microsoft Sans Serif"/>
          <w:sz w:val="24"/>
          <w:szCs w:val="24"/>
        </w:rPr>
        <w:t>Reports</w:t>
      </w:r>
    </w:p>
    <w:p w14:paraId="63F2395C" w14:textId="4A3B4C9C" w:rsidR="00914176" w:rsidRPr="00B42799" w:rsidRDefault="38882D84" w:rsidP="42F4634B">
      <w:pPr>
        <w:pStyle w:val="ListParagraph"/>
        <w:numPr>
          <w:ilvl w:val="0"/>
          <w:numId w:val="1"/>
        </w:numPr>
        <w:spacing w:after="0" w:line="240" w:lineRule="auto"/>
        <w:rPr>
          <w:rFonts w:ascii="Century Gothic" w:eastAsiaTheme="minorEastAsia" w:hAnsi="Century Gothic"/>
          <w:sz w:val="24"/>
          <w:szCs w:val="24"/>
        </w:rPr>
      </w:pPr>
      <w:r w:rsidRPr="00B42799">
        <w:rPr>
          <w:rFonts w:ascii="Century Gothic" w:hAnsi="Century Gothic" w:cs="Microsoft Sans Serif"/>
          <w:sz w:val="24"/>
          <w:szCs w:val="24"/>
        </w:rPr>
        <w:t>Parent, Family and Commu</w:t>
      </w:r>
      <w:r w:rsidR="5968807F" w:rsidRPr="00B42799">
        <w:rPr>
          <w:rFonts w:ascii="Century Gothic" w:hAnsi="Century Gothic" w:cs="Microsoft Sans Serif"/>
          <w:sz w:val="24"/>
          <w:szCs w:val="24"/>
        </w:rPr>
        <w:t>nity Engagem</w:t>
      </w:r>
      <w:r w:rsidR="647BA1EF" w:rsidRPr="00B42799">
        <w:rPr>
          <w:rFonts w:ascii="Century Gothic" w:hAnsi="Century Gothic" w:cs="Microsoft Sans Serif"/>
          <w:sz w:val="24"/>
          <w:szCs w:val="24"/>
        </w:rPr>
        <w:t>ent Opportunities –</w:t>
      </w:r>
      <w:r w:rsidR="2407D851" w:rsidRPr="00B42799">
        <w:rPr>
          <w:rFonts w:ascii="Century Gothic" w:hAnsi="Century Gothic" w:cs="Microsoft Sans Serif"/>
          <w:sz w:val="24"/>
          <w:szCs w:val="24"/>
        </w:rPr>
        <w:t xml:space="preserve"> Julie Lovell</w:t>
      </w:r>
    </w:p>
    <w:p w14:paraId="5FF6D2C3" w14:textId="2A609CF1" w:rsidR="00126B68" w:rsidRPr="00B42799" w:rsidRDefault="00126B68" w:rsidP="00126B68">
      <w:pPr>
        <w:pStyle w:val="ListParagraph"/>
        <w:spacing w:after="0" w:line="240" w:lineRule="auto"/>
        <w:ind w:left="1440"/>
        <w:rPr>
          <w:rFonts w:ascii="Century Gothic" w:eastAsiaTheme="minorEastAsia" w:hAnsi="Century Gothic"/>
          <w:sz w:val="24"/>
          <w:szCs w:val="24"/>
        </w:rPr>
      </w:pPr>
      <w:r w:rsidRPr="00B42799">
        <w:rPr>
          <w:rFonts w:ascii="Century Gothic" w:eastAsiaTheme="minorEastAsia" w:hAnsi="Century Gothic"/>
          <w:sz w:val="24"/>
          <w:szCs w:val="24"/>
        </w:rPr>
        <w:t>Today is the first day of class.  Just a reminder for new and returning families, please complete</w:t>
      </w:r>
      <w:r w:rsidR="00C53345">
        <w:rPr>
          <w:rFonts w:ascii="Century Gothic" w:eastAsiaTheme="minorEastAsia" w:hAnsi="Century Gothic"/>
          <w:sz w:val="24"/>
          <w:szCs w:val="24"/>
        </w:rPr>
        <w:t xml:space="preserve"> </w:t>
      </w:r>
      <w:r w:rsidRPr="00B42799">
        <w:rPr>
          <w:rFonts w:ascii="Century Gothic" w:eastAsiaTheme="minorEastAsia" w:hAnsi="Century Gothic"/>
          <w:sz w:val="24"/>
          <w:szCs w:val="24"/>
        </w:rPr>
        <w:t>your parent orientation surveys by this upcoming Friday.  Special thank you to Becky Anderson and the Albany Gleaners for the generous diaper wipe donation.  Diaper wipes will be available at each center for families in need, just ask the center supervisor or your child’s teacher if you would like some for your child.</w:t>
      </w:r>
    </w:p>
    <w:p w14:paraId="5A1A8AAB" w14:textId="77777777" w:rsidR="00126B68" w:rsidRPr="00B42799" w:rsidRDefault="00126B68" w:rsidP="00126B68">
      <w:pPr>
        <w:pStyle w:val="ListParagraph"/>
        <w:spacing w:after="0" w:line="240" w:lineRule="auto"/>
        <w:ind w:left="1440"/>
        <w:rPr>
          <w:rFonts w:ascii="Century Gothic" w:eastAsiaTheme="minorEastAsia" w:hAnsi="Century Gothic"/>
          <w:sz w:val="24"/>
          <w:szCs w:val="24"/>
        </w:rPr>
      </w:pPr>
    </w:p>
    <w:p w14:paraId="26C2CBCE" w14:textId="69DB9012" w:rsidR="00C44CF6" w:rsidRPr="00B42799" w:rsidRDefault="00C750DF" w:rsidP="42F4634B">
      <w:pPr>
        <w:pStyle w:val="ListParagraph"/>
        <w:numPr>
          <w:ilvl w:val="0"/>
          <w:numId w:val="1"/>
        </w:numPr>
        <w:spacing w:after="0" w:line="240" w:lineRule="auto"/>
        <w:rPr>
          <w:rFonts w:ascii="Century Gothic" w:eastAsiaTheme="minorEastAsia" w:hAnsi="Century Gothic"/>
          <w:sz w:val="24"/>
          <w:szCs w:val="24"/>
        </w:rPr>
      </w:pPr>
      <w:r w:rsidRPr="00B42799">
        <w:rPr>
          <w:rFonts w:ascii="Century Gothic" w:hAnsi="Century Gothic" w:cs="Microsoft Sans Serif"/>
          <w:sz w:val="24"/>
          <w:szCs w:val="24"/>
        </w:rPr>
        <w:t>ERSEA</w:t>
      </w:r>
      <w:r w:rsidR="71BA371A" w:rsidRPr="00B42799">
        <w:rPr>
          <w:rFonts w:ascii="Century Gothic" w:hAnsi="Century Gothic" w:cs="Microsoft Sans Serif"/>
          <w:sz w:val="24"/>
          <w:szCs w:val="24"/>
        </w:rPr>
        <w:t xml:space="preserve"> Report </w:t>
      </w:r>
      <w:r w:rsidR="665300EC" w:rsidRPr="00B42799">
        <w:rPr>
          <w:rFonts w:ascii="Century Gothic" w:hAnsi="Century Gothic" w:cs="Microsoft Sans Serif"/>
          <w:sz w:val="24"/>
          <w:szCs w:val="24"/>
        </w:rPr>
        <w:t>–</w:t>
      </w:r>
      <w:r w:rsidR="71BA371A" w:rsidRPr="00B42799">
        <w:rPr>
          <w:rFonts w:ascii="Century Gothic" w:hAnsi="Century Gothic" w:cs="Microsoft Sans Serif"/>
          <w:sz w:val="24"/>
          <w:szCs w:val="24"/>
        </w:rPr>
        <w:t xml:space="preserve"> </w:t>
      </w:r>
      <w:r w:rsidRPr="00B42799">
        <w:rPr>
          <w:rFonts w:ascii="Century Gothic" w:hAnsi="Century Gothic" w:cs="Microsoft Sans Serif"/>
          <w:sz w:val="24"/>
          <w:szCs w:val="24"/>
        </w:rPr>
        <w:t>Christopher Spence</w:t>
      </w:r>
    </w:p>
    <w:p w14:paraId="2732E0F3" w14:textId="6833237F" w:rsidR="00B42799" w:rsidRPr="00B42799" w:rsidRDefault="00B42799" w:rsidP="00B42799">
      <w:pPr>
        <w:pStyle w:val="ListParagraph"/>
        <w:spacing w:after="0" w:line="240" w:lineRule="auto"/>
        <w:ind w:left="1440"/>
        <w:rPr>
          <w:rFonts w:ascii="Century Gothic" w:eastAsiaTheme="minorEastAsia" w:hAnsi="Century Gothic"/>
          <w:sz w:val="24"/>
          <w:szCs w:val="24"/>
        </w:rPr>
      </w:pPr>
      <w:r w:rsidRPr="00B42799">
        <w:rPr>
          <w:rFonts w:ascii="Century Gothic" w:eastAsiaTheme="minorEastAsia" w:hAnsi="Century Gothic"/>
          <w:sz w:val="24"/>
          <w:szCs w:val="24"/>
        </w:rPr>
        <w:t>Christopher reported that we currently have 281 accepted families with 2</w:t>
      </w:r>
      <w:r w:rsidR="0065187B">
        <w:rPr>
          <w:rFonts w:ascii="Century Gothic" w:eastAsiaTheme="minorEastAsia" w:hAnsi="Century Gothic"/>
          <w:sz w:val="24"/>
          <w:szCs w:val="24"/>
        </w:rPr>
        <w:t>4</w:t>
      </w:r>
      <w:r w:rsidRPr="00B42799">
        <w:rPr>
          <w:rFonts w:ascii="Century Gothic" w:eastAsiaTheme="minorEastAsia" w:hAnsi="Century Gothic"/>
          <w:sz w:val="24"/>
          <w:szCs w:val="24"/>
        </w:rPr>
        <w:t xml:space="preserve"> remaining open</w:t>
      </w:r>
      <w:r w:rsidR="0065187B">
        <w:rPr>
          <w:rFonts w:ascii="Century Gothic" w:eastAsiaTheme="minorEastAsia" w:hAnsi="Century Gothic"/>
          <w:sz w:val="24"/>
          <w:szCs w:val="24"/>
        </w:rPr>
        <w:t xml:space="preserve"> slots </w:t>
      </w:r>
      <w:r w:rsidRPr="00B42799">
        <w:rPr>
          <w:rFonts w:ascii="Century Gothic" w:eastAsiaTheme="minorEastAsia" w:hAnsi="Century Gothic"/>
          <w:sz w:val="24"/>
          <w:szCs w:val="24"/>
        </w:rPr>
        <w:t>to fill at the following locations:</w:t>
      </w:r>
    </w:p>
    <w:p w14:paraId="1DE68D9D" w14:textId="08AE3919" w:rsidR="00B42799" w:rsidRPr="00B42799" w:rsidRDefault="00B42799" w:rsidP="00B42799">
      <w:pPr>
        <w:pStyle w:val="ListParagraph"/>
        <w:spacing w:after="0" w:line="240" w:lineRule="auto"/>
        <w:ind w:left="1440" w:firstLine="720"/>
        <w:rPr>
          <w:rFonts w:ascii="Century Gothic" w:eastAsiaTheme="minorEastAsia" w:hAnsi="Century Gothic"/>
          <w:sz w:val="24"/>
          <w:szCs w:val="24"/>
        </w:rPr>
      </w:pPr>
      <w:r w:rsidRPr="00B42799">
        <w:rPr>
          <w:rFonts w:ascii="Century Gothic" w:eastAsiaTheme="minorEastAsia" w:hAnsi="Century Gothic"/>
          <w:sz w:val="24"/>
          <w:szCs w:val="24"/>
          <w:u w:val="single"/>
        </w:rPr>
        <w:t>Albany:</w:t>
      </w:r>
      <w:r w:rsidRPr="00B42799">
        <w:rPr>
          <w:rFonts w:ascii="Century Gothic" w:eastAsiaTheme="minorEastAsia" w:hAnsi="Century Gothic"/>
          <w:sz w:val="24"/>
          <w:szCs w:val="24"/>
        </w:rPr>
        <w:t xml:space="preserve"> 2 Head Start and 2 Early Head Start</w:t>
      </w:r>
      <w:r w:rsidR="0065187B">
        <w:rPr>
          <w:rFonts w:ascii="Century Gothic" w:eastAsiaTheme="minorEastAsia" w:hAnsi="Century Gothic"/>
          <w:sz w:val="24"/>
          <w:szCs w:val="24"/>
        </w:rPr>
        <w:t xml:space="preserve"> </w:t>
      </w:r>
      <w:r w:rsidR="0065187B" w:rsidRPr="00B42799">
        <w:rPr>
          <w:rFonts w:ascii="Century Gothic" w:eastAsiaTheme="minorEastAsia" w:hAnsi="Century Gothic"/>
          <w:sz w:val="24"/>
          <w:szCs w:val="24"/>
        </w:rPr>
        <w:t>openings</w:t>
      </w:r>
    </w:p>
    <w:p w14:paraId="7CC32643" w14:textId="68F665BA" w:rsidR="00B42799" w:rsidRPr="00B42799" w:rsidRDefault="00B42799" w:rsidP="00B42799">
      <w:pPr>
        <w:pStyle w:val="ListParagraph"/>
        <w:spacing w:after="0" w:line="240" w:lineRule="auto"/>
        <w:ind w:left="1440" w:firstLine="720"/>
        <w:rPr>
          <w:rFonts w:ascii="Century Gothic" w:eastAsiaTheme="minorEastAsia" w:hAnsi="Century Gothic"/>
          <w:sz w:val="24"/>
          <w:szCs w:val="24"/>
        </w:rPr>
      </w:pPr>
      <w:r w:rsidRPr="00B42799">
        <w:rPr>
          <w:rFonts w:ascii="Century Gothic" w:eastAsiaTheme="minorEastAsia" w:hAnsi="Century Gothic"/>
          <w:sz w:val="24"/>
          <w:szCs w:val="24"/>
          <w:u w:val="single"/>
        </w:rPr>
        <w:t>Albany Early Head Start Home Based:</w:t>
      </w:r>
      <w:r w:rsidRPr="00B42799">
        <w:rPr>
          <w:rFonts w:ascii="Century Gothic" w:eastAsiaTheme="minorEastAsia" w:hAnsi="Century Gothic"/>
          <w:sz w:val="24"/>
          <w:szCs w:val="24"/>
        </w:rPr>
        <w:t xml:space="preserve"> 4 openings</w:t>
      </w:r>
    </w:p>
    <w:p w14:paraId="2B1BEC47" w14:textId="1ED12CCE" w:rsidR="002A066A" w:rsidRPr="00B42799" w:rsidRDefault="002A066A" w:rsidP="00B42799">
      <w:pPr>
        <w:pStyle w:val="ListParagraph"/>
        <w:spacing w:after="0" w:line="240" w:lineRule="auto"/>
        <w:ind w:left="1440" w:firstLine="720"/>
        <w:rPr>
          <w:rFonts w:ascii="Century Gothic" w:eastAsiaTheme="minorEastAsia" w:hAnsi="Century Gothic"/>
          <w:sz w:val="24"/>
          <w:szCs w:val="24"/>
        </w:rPr>
      </w:pPr>
      <w:r w:rsidRPr="00B42799">
        <w:rPr>
          <w:rFonts w:ascii="Century Gothic" w:eastAsiaTheme="minorEastAsia" w:hAnsi="Century Gothic"/>
          <w:sz w:val="24"/>
          <w:szCs w:val="24"/>
          <w:u w:val="single"/>
        </w:rPr>
        <w:t>Corvallis</w:t>
      </w:r>
      <w:r w:rsidR="00B42799" w:rsidRPr="00B42799">
        <w:rPr>
          <w:rFonts w:ascii="Century Gothic" w:eastAsiaTheme="minorEastAsia" w:hAnsi="Century Gothic"/>
          <w:sz w:val="24"/>
          <w:szCs w:val="24"/>
          <w:u w:val="single"/>
        </w:rPr>
        <w:t>:</w:t>
      </w:r>
      <w:r w:rsidRPr="00B42799">
        <w:rPr>
          <w:rFonts w:ascii="Century Gothic" w:eastAsiaTheme="minorEastAsia" w:hAnsi="Century Gothic"/>
          <w:sz w:val="24"/>
          <w:szCs w:val="24"/>
        </w:rPr>
        <w:t xml:space="preserve"> 2 </w:t>
      </w:r>
      <w:r w:rsidR="00B42799" w:rsidRPr="00B42799">
        <w:rPr>
          <w:rFonts w:ascii="Century Gothic" w:eastAsiaTheme="minorEastAsia" w:hAnsi="Century Gothic"/>
          <w:sz w:val="24"/>
          <w:szCs w:val="24"/>
        </w:rPr>
        <w:t>H</w:t>
      </w:r>
      <w:r w:rsidRPr="00B42799">
        <w:rPr>
          <w:rFonts w:ascii="Century Gothic" w:eastAsiaTheme="minorEastAsia" w:hAnsi="Century Gothic"/>
          <w:sz w:val="24"/>
          <w:szCs w:val="24"/>
        </w:rPr>
        <w:t xml:space="preserve">ead </w:t>
      </w:r>
      <w:r w:rsidR="00B42799" w:rsidRPr="00B42799">
        <w:rPr>
          <w:rFonts w:ascii="Century Gothic" w:eastAsiaTheme="minorEastAsia" w:hAnsi="Century Gothic"/>
          <w:sz w:val="24"/>
          <w:szCs w:val="24"/>
        </w:rPr>
        <w:t>S</w:t>
      </w:r>
      <w:r w:rsidRPr="00B42799">
        <w:rPr>
          <w:rFonts w:ascii="Century Gothic" w:eastAsiaTheme="minorEastAsia" w:hAnsi="Century Gothic"/>
          <w:sz w:val="24"/>
          <w:szCs w:val="24"/>
        </w:rPr>
        <w:t xml:space="preserve">tart </w:t>
      </w:r>
      <w:r w:rsidR="00B42799" w:rsidRPr="00B42799">
        <w:rPr>
          <w:rFonts w:ascii="Century Gothic" w:eastAsiaTheme="minorEastAsia" w:hAnsi="Century Gothic"/>
          <w:sz w:val="24"/>
          <w:szCs w:val="24"/>
        </w:rPr>
        <w:t>and no</w:t>
      </w:r>
      <w:r w:rsidRPr="00B42799">
        <w:rPr>
          <w:rFonts w:ascii="Century Gothic" w:eastAsiaTheme="minorEastAsia" w:hAnsi="Century Gothic"/>
          <w:sz w:val="24"/>
          <w:szCs w:val="24"/>
        </w:rPr>
        <w:t xml:space="preserve"> E</w:t>
      </w:r>
      <w:r w:rsidR="00B42799" w:rsidRPr="00B42799">
        <w:rPr>
          <w:rFonts w:ascii="Century Gothic" w:eastAsiaTheme="minorEastAsia" w:hAnsi="Century Gothic"/>
          <w:sz w:val="24"/>
          <w:szCs w:val="24"/>
        </w:rPr>
        <w:t>arly Head Start</w:t>
      </w:r>
      <w:r w:rsidRPr="00B42799">
        <w:rPr>
          <w:rFonts w:ascii="Century Gothic" w:eastAsiaTheme="minorEastAsia" w:hAnsi="Century Gothic"/>
          <w:sz w:val="24"/>
          <w:szCs w:val="24"/>
        </w:rPr>
        <w:t xml:space="preserve"> openings</w:t>
      </w:r>
    </w:p>
    <w:p w14:paraId="4226BB58" w14:textId="1688BD6A" w:rsidR="00B42799" w:rsidRPr="00B42799" w:rsidRDefault="00B42799" w:rsidP="00B42799">
      <w:pPr>
        <w:pStyle w:val="ListParagraph"/>
        <w:spacing w:after="0" w:line="240" w:lineRule="auto"/>
        <w:ind w:left="1440" w:firstLine="720"/>
        <w:rPr>
          <w:rFonts w:ascii="Century Gothic" w:eastAsiaTheme="minorEastAsia" w:hAnsi="Century Gothic"/>
          <w:sz w:val="24"/>
          <w:szCs w:val="24"/>
        </w:rPr>
      </w:pPr>
      <w:r w:rsidRPr="00B42799">
        <w:rPr>
          <w:rFonts w:ascii="Century Gothic" w:eastAsiaTheme="minorEastAsia" w:hAnsi="Century Gothic"/>
          <w:sz w:val="24"/>
          <w:szCs w:val="24"/>
          <w:u w:val="single"/>
        </w:rPr>
        <w:t>Corvallis Early Head Start Home Based:</w:t>
      </w:r>
      <w:r w:rsidRPr="00B42799">
        <w:rPr>
          <w:rFonts w:ascii="Century Gothic" w:eastAsiaTheme="minorEastAsia" w:hAnsi="Century Gothic"/>
          <w:sz w:val="24"/>
          <w:szCs w:val="24"/>
        </w:rPr>
        <w:t xml:space="preserve"> </w:t>
      </w:r>
      <w:r w:rsidR="0065187B">
        <w:rPr>
          <w:rFonts w:ascii="Century Gothic" w:eastAsiaTheme="minorEastAsia" w:hAnsi="Century Gothic"/>
          <w:sz w:val="24"/>
          <w:szCs w:val="24"/>
        </w:rPr>
        <w:t>3</w:t>
      </w:r>
      <w:r w:rsidRPr="00B42799">
        <w:rPr>
          <w:rFonts w:ascii="Century Gothic" w:eastAsiaTheme="minorEastAsia" w:hAnsi="Century Gothic"/>
          <w:sz w:val="24"/>
          <w:szCs w:val="24"/>
        </w:rPr>
        <w:t xml:space="preserve"> openings</w:t>
      </w:r>
    </w:p>
    <w:p w14:paraId="5C396150" w14:textId="71BB95BD" w:rsidR="00B42799" w:rsidRPr="00B42799" w:rsidRDefault="002A066A" w:rsidP="00B42799">
      <w:pPr>
        <w:pStyle w:val="ListParagraph"/>
        <w:spacing w:after="0" w:line="240" w:lineRule="auto"/>
        <w:ind w:left="1440" w:firstLine="720"/>
        <w:rPr>
          <w:rFonts w:ascii="Century Gothic" w:eastAsiaTheme="minorEastAsia" w:hAnsi="Century Gothic"/>
          <w:sz w:val="24"/>
          <w:szCs w:val="24"/>
        </w:rPr>
      </w:pPr>
      <w:r w:rsidRPr="00B42799">
        <w:rPr>
          <w:rFonts w:ascii="Century Gothic" w:eastAsiaTheme="minorEastAsia" w:hAnsi="Century Gothic"/>
          <w:sz w:val="24"/>
          <w:szCs w:val="24"/>
          <w:u w:val="single"/>
        </w:rPr>
        <w:t>Lebanon</w:t>
      </w:r>
      <w:r w:rsidR="00B42799" w:rsidRPr="00B42799">
        <w:rPr>
          <w:rFonts w:ascii="Century Gothic" w:eastAsiaTheme="minorEastAsia" w:hAnsi="Century Gothic"/>
          <w:sz w:val="24"/>
          <w:szCs w:val="24"/>
          <w:u w:val="single"/>
        </w:rPr>
        <w:t>:</w:t>
      </w:r>
      <w:r w:rsidR="0065187B" w:rsidRPr="0065187B">
        <w:rPr>
          <w:rFonts w:ascii="Century Gothic" w:eastAsiaTheme="minorEastAsia" w:hAnsi="Century Gothic"/>
          <w:sz w:val="24"/>
          <w:szCs w:val="24"/>
        </w:rPr>
        <w:t xml:space="preserve"> </w:t>
      </w:r>
      <w:r w:rsidR="0065187B">
        <w:rPr>
          <w:rFonts w:ascii="Century Gothic" w:eastAsiaTheme="minorEastAsia" w:hAnsi="Century Gothic"/>
          <w:sz w:val="24"/>
          <w:szCs w:val="24"/>
        </w:rPr>
        <w:t>1</w:t>
      </w:r>
      <w:r w:rsidRPr="00B42799">
        <w:rPr>
          <w:rFonts w:ascii="Century Gothic" w:eastAsiaTheme="minorEastAsia" w:hAnsi="Century Gothic"/>
          <w:sz w:val="24"/>
          <w:szCs w:val="24"/>
        </w:rPr>
        <w:t>Head Start</w:t>
      </w:r>
      <w:r w:rsidR="00B42799" w:rsidRPr="00B42799">
        <w:rPr>
          <w:rFonts w:ascii="Century Gothic" w:eastAsiaTheme="minorEastAsia" w:hAnsi="Century Gothic"/>
          <w:sz w:val="24"/>
          <w:szCs w:val="24"/>
        </w:rPr>
        <w:t xml:space="preserve"> and</w:t>
      </w:r>
      <w:r w:rsidRPr="00B42799">
        <w:rPr>
          <w:rFonts w:ascii="Century Gothic" w:eastAsiaTheme="minorEastAsia" w:hAnsi="Century Gothic"/>
          <w:sz w:val="24"/>
          <w:szCs w:val="24"/>
        </w:rPr>
        <w:t xml:space="preserve"> 0 </w:t>
      </w:r>
      <w:r w:rsidR="00B42799" w:rsidRPr="00B42799">
        <w:rPr>
          <w:rFonts w:ascii="Century Gothic" w:eastAsiaTheme="minorEastAsia" w:hAnsi="Century Gothic"/>
          <w:sz w:val="24"/>
          <w:szCs w:val="24"/>
        </w:rPr>
        <w:t>Early Head Start</w:t>
      </w:r>
      <w:r w:rsidR="0065187B">
        <w:rPr>
          <w:rFonts w:ascii="Century Gothic" w:eastAsiaTheme="minorEastAsia" w:hAnsi="Century Gothic"/>
          <w:sz w:val="24"/>
          <w:szCs w:val="24"/>
        </w:rPr>
        <w:t xml:space="preserve"> openings</w:t>
      </w:r>
    </w:p>
    <w:p w14:paraId="37ED3F90" w14:textId="6B116553" w:rsidR="002A066A" w:rsidRPr="00B42799" w:rsidRDefault="00B42799" w:rsidP="00B42799">
      <w:pPr>
        <w:pStyle w:val="ListParagraph"/>
        <w:spacing w:after="0" w:line="240" w:lineRule="auto"/>
        <w:ind w:left="1440" w:firstLine="720"/>
        <w:rPr>
          <w:rFonts w:ascii="Century Gothic" w:eastAsiaTheme="minorEastAsia" w:hAnsi="Century Gothic"/>
          <w:sz w:val="24"/>
          <w:szCs w:val="24"/>
        </w:rPr>
      </w:pPr>
      <w:r w:rsidRPr="00B42799">
        <w:rPr>
          <w:rFonts w:ascii="Century Gothic" w:eastAsiaTheme="minorEastAsia" w:hAnsi="Century Gothic"/>
          <w:sz w:val="24"/>
          <w:szCs w:val="24"/>
          <w:u w:val="single"/>
        </w:rPr>
        <w:t>Sweet Home:</w:t>
      </w:r>
      <w:r w:rsidRPr="00B42799">
        <w:rPr>
          <w:rFonts w:ascii="Century Gothic" w:eastAsiaTheme="minorEastAsia" w:hAnsi="Century Gothic"/>
          <w:sz w:val="24"/>
          <w:szCs w:val="24"/>
        </w:rPr>
        <w:t xml:space="preserve"> 1 Head Start opening</w:t>
      </w:r>
    </w:p>
    <w:p w14:paraId="15691764" w14:textId="2793396B" w:rsidR="00B42799" w:rsidRPr="00B42799" w:rsidRDefault="00B42799" w:rsidP="00B42799">
      <w:pPr>
        <w:pStyle w:val="ListParagraph"/>
        <w:spacing w:after="0" w:line="240" w:lineRule="auto"/>
        <w:ind w:left="1440" w:firstLine="720"/>
        <w:rPr>
          <w:rFonts w:ascii="Century Gothic" w:eastAsiaTheme="minorEastAsia" w:hAnsi="Century Gothic"/>
          <w:sz w:val="24"/>
          <w:szCs w:val="24"/>
        </w:rPr>
      </w:pPr>
      <w:r w:rsidRPr="00B42799">
        <w:rPr>
          <w:rFonts w:ascii="Century Gothic" w:eastAsiaTheme="minorEastAsia" w:hAnsi="Century Gothic"/>
          <w:sz w:val="24"/>
          <w:szCs w:val="24"/>
          <w:u w:val="single"/>
        </w:rPr>
        <w:t>Lebanon/Sweet Home Early Head Start Home Based:</w:t>
      </w:r>
      <w:r w:rsidRPr="00B42799">
        <w:rPr>
          <w:rFonts w:ascii="Century Gothic" w:eastAsiaTheme="minorEastAsia" w:hAnsi="Century Gothic"/>
          <w:sz w:val="24"/>
          <w:szCs w:val="24"/>
        </w:rPr>
        <w:t xml:space="preserve">  2 openings</w:t>
      </w:r>
    </w:p>
    <w:p w14:paraId="17E30A7B" w14:textId="688B60CE" w:rsidR="00B42799" w:rsidRPr="00B42799" w:rsidRDefault="00B42799" w:rsidP="00B42799">
      <w:pPr>
        <w:pStyle w:val="ListParagraph"/>
        <w:spacing w:after="0" w:line="240" w:lineRule="auto"/>
        <w:ind w:left="1440" w:firstLine="720"/>
        <w:rPr>
          <w:rFonts w:ascii="Century Gothic" w:eastAsiaTheme="minorEastAsia" w:hAnsi="Century Gothic"/>
          <w:sz w:val="24"/>
          <w:szCs w:val="24"/>
        </w:rPr>
      </w:pPr>
      <w:r w:rsidRPr="00B42799">
        <w:rPr>
          <w:rFonts w:ascii="Century Gothic" w:eastAsiaTheme="minorEastAsia" w:hAnsi="Century Gothic"/>
          <w:sz w:val="24"/>
          <w:szCs w:val="24"/>
          <w:u w:val="single"/>
        </w:rPr>
        <w:t>Jefferson &amp; Harrisburg:</w:t>
      </w:r>
      <w:r w:rsidRPr="00B42799">
        <w:rPr>
          <w:rFonts w:ascii="Century Gothic" w:eastAsiaTheme="minorEastAsia" w:hAnsi="Century Gothic"/>
          <w:sz w:val="24"/>
          <w:szCs w:val="24"/>
        </w:rPr>
        <w:t xml:space="preserve"> Full</w:t>
      </w:r>
    </w:p>
    <w:p w14:paraId="0DC7B12C" w14:textId="156FD673" w:rsidR="00B42799" w:rsidRPr="00B42799" w:rsidRDefault="00B42799" w:rsidP="00B42799">
      <w:pPr>
        <w:pStyle w:val="ListParagraph"/>
        <w:spacing w:after="0" w:line="240" w:lineRule="auto"/>
        <w:ind w:left="1440" w:firstLine="720"/>
        <w:rPr>
          <w:rFonts w:ascii="Century Gothic" w:eastAsiaTheme="minorEastAsia" w:hAnsi="Century Gothic"/>
          <w:sz w:val="24"/>
          <w:szCs w:val="24"/>
        </w:rPr>
      </w:pPr>
      <w:r w:rsidRPr="00B42799">
        <w:rPr>
          <w:rFonts w:ascii="Century Gothic" w:eastAsiaTheme="minorEastAsia" w:hAnsi="Century Gothic"/>
          <w:sz w:val="24"/>
          <w:szCs w:val="24"/>
          <w:u w:val="single"/>
        </w:rPr>
        <w:t>Philomath:</w:t>
      </w:r>
      <w:r w:rsidRPr="00B42799">
        <w:rPr>
          <w:rFonts w:ascii="Century Gothic" w:eastAsiaTheme="minorEastAsia" w:hAnsi="Century Gothic"/>
          <w:sz w:val="24"/>
          <w:szCs w:val="24"/>
        </w:rPr>
        <w:t xml:space="preserve"> 7 Head Start openings</w:t>
      </w:r>
    </w:p>
    <w:p w14:paraId="7E82BA96" w14:textId="6039A462" w:rsidR="00B42799" w:rsidRPr="00B42799" w:rsidRDefault="00B42799" w:rsidP="002A066A">
      <w:pPr>
        <w:pStyle w:val="ListParagraph"/>
        <w:spacing w:after="0" w:line="240" w:lineRule="auto"/>
        <w:ind w:left="1440"/>
        <w:rPr>
          <w:rFonts w:ascii="Century Gothic" w:eastAsiaTheme="minorEastAsia" w:hAnsi="Century Gothic"/>
          <w:sz w:val="24"/>
          <w:szCs w:val="24"/>
        </w:rPr>
      </w:pPr>
    </w:p>
    <w:p w14:paraId="017AB587" w14:textId="25562B04" w:rsidR="007E0454" w:rsidRPr="00B42799" w:rsidRDefault="4D5ED868" w:rsidP="42F4634B">
      <w:pPr>
        <w:pStyle w:val="ListParagraph"/>
        <w:numPr>
          <w:ilvl w:val="0"/>
          <w:numId w:val="1"/>
        </w:numPr>
        <w:spacing w:after="0" w:line="240" w:lineRule="auto"/>
        <w:rPr>
          <w:rFonts w:ascii="Century Gothic" w:eastAsiaTheme="minorEastAsia" w:hAnsi="Century Gothic"/>
          <w:sz w:val="24"/>
          <w:szCs w:val="24"/>
        </w:rPr>
      </w:pPr>
      <w:r w:rsidRPr="00B42799">
        <w:rPr>
          <w:rFonts w:ascii="Century Gothic" w:hAnsi="Century Gothic" w:cs="Microsoft Sans Serif"/>
          <w:sz w:val="24"/>
          <w:szCs w:val="24"/>
        </w:rPr>
        <w:t>Executive Director’s Report</w:t>
      </w:r>
      <w:r w:rsidR="4247D9B4" w:rsidRPr="00B42799">
        <w:rPr>
          <w:rFonts w:ascii="Century Gothic" w:hAnsi="Century Gothic" w:cs="Microsoft Sans Serif"/>
          <w:sz w:val="24"/>
          <w:szCs w:val="24"/>
        </w:rPr>
        <w:t xml:space="preserve"> </w:t>
      </w:r>
      <w:r w:rsidR="1D2332B3" w:rsidRPr="00B42799">
        <w:rPr>
          <w:rFonts w:ascii="Century Gothic" w:hAnsi="Century Gothic" w:cs="Microsoft Sans Serif"/>
          <w:sz w:val="24"/>
          <w:szCs w:val="24"/>
        </w:rPr>
        <w:t xml:space="preserve">– </w:t>
      </w:r>
      <w:r w:rsidR="0DD3DFFC" w:rsidRPr="00B42799">
        <w:rPr>
          <w:rFonts w:ascii="Century Gothic" w:hAnsi="Century Gothic" w:cs="Microsoft Sans Serif"/>
          <w:sz w:val="24"/>
          <w:szCs w:val="24"/>
        </w:rPr>
        <w:t>Stephany Koehne</w:t>
      </w:r>
    </w:p>
    <w:p w14:paraId="75BD0C98" w14:textId="51DA1803" w:rsidR="00126B68" w:rsidRPr="00B42799" w:rsidRDefault="00126B68" w:rsidP="00126B68">
      <w:pPr>
        <w:pStyle w:val="ListParagraph"/>
        <w:spacing w:after="0" w:line="240" w:lineRule="auto"/>
        <w:ind w:left="1440"/>
        <w:rPr>
          <w:rFonts w:ascii="Century Gothic" w:eastAsiaTheme="minorEastAsia" w:hAnsi="Century Gothic"/>
          <w:sz w:val="24"/>
          <w:szCs w:val="24"/>
        </w:rPr>
      </w:pPr>
      <w:r w:rsidRPr="00B42799">
        <w:rPr>
          <w:rFonts w:ascii="Century Gothic" w:eastAsiaTheme="minorEastAsia" w:hAnsi="Century Gothic"/>
          <w:sz w:val="24"/>
          <w:szCs w:val="24"/>
        </w:rPr>
        <w:t xml:space="preserve">Due to staffing shortages and lack of facilities, Kidco has moved some classrooms in Albany and Lebanon to an AM/PM part day model to ensure we are still able </w:t>
      </w:r>
      <w:r w:rsidR="00694781" w:rsidRPr="00B42799">
        <w:rPr>
          <w:rFonts w:ascii="Century Gothic" w:eastAsiaTheme="minorEastAsia" w:hAnsi="Century Gothic"/>
          <w:sz w:val="24"/>
          <w:szCs w:val="24"/>
        </w:rPr>
        <w:t>to provide services to the same number of funded children slots.  The goal is to locate facilities that are able to be licensed so that we can offer more extended day classrooms in the future.</w:t>
      </w:r>
    </w:p>
    <w:p w14:paraId="36D80CDF" w14:textId="3B682A9A" w:rsidR="00694781" w:rsidRPr="00B42799" w:rsidRDefault="00694781" w:rsidP="00126B68">
      <w:pPr>
        <w:pStyle w:val="ListParagraph"/>
        <w:spacing w:after="0" w:line="240" w:lineRule="auto"/>
        <w:ind w:left="1440"/>
        <w:rPr>
          <w:rFonts w:ascii="Century Gothic" w:eastAsiaTheme="minorEastAsia" w:hAnsi="Century Gothic"/>
          <w:sz w:val="24"/>
          <w:szCs w:val="24"/>
        </w:rPr>
      </w:pPr>
      <w:r w:rsidRPr="00B42799">
        <w:rPr>
          <w:rFonts w:ascii="Century Gothic" w:eastAsiaTheme="minorEastAsia" w:hAnsi="Century Gothic"/>
          <w:sz w:val="24"/>
          <w:szCs w:val="24"/>
        </w:rPr>
        <w:t xml:space="preserve">Kidco is partnering with the YMCA to be able to offer </w:t>
      </w:r>
      <w:r w:rsidR="00C53345">
        <w:rPr>
          <w:rFonts w:ascii="Century Gothic" w:eastAsiaTheme="minorEastAsia" w:hAnsi="Century Gothic"/>
          <w:sz w:val="24"/>
          <w:szCs w:val="24"/>
        </w:rPr>
        <w:t>3</w:t>
      </w:r>
      <w:r w:rsidRPr="00B42799">
        <w:rPr>
          <w:rFonts w:ascii="Century Gothic" w:eastAsiaTheme="minorEastAsia" w:hAnsi="Century Gothic"/>
          <w:sz w:val="24"/>
          <w:szCs w:val="24"/>
        </w:rPr>
        <w:t xml:space="preserve"> Early Head Start classrooms to replace the two that were lost when we </w:t>
      </w:r>
      <w:r w:rsidR="00C53345">
        <w:rPr>
          <w:rFonts w:ascii="Century Gothic" w:eastAsiaTheme="minorEastAsia" w:hAnsi="Century Gothic"/>
          <w:sz w:val="24"/>
          <w:szCs w:val="24"/>
        </w:rPr>
        <w:t>were required to vacate</w:t>
      </w:r>
      <w:r w:rsidRPr="00B42799">
        <w:rPr>
          <w:rFonts w:ascii="Century Gothic" w:eastAsiaTheme="minorEastAsia" w:hAnsi="Century Gothic"/>
          <w:sz w:val="24"/>
          <w:szCs w:val="24"/>
        </w:rPr>
        <w:t xml:space="preserve"> the Periwinkle Center</w:t>
      </w:r>
      <w:r w:rsidR="00C53345">
        <w:rPr>
          <w:rFonts w:ascii="Century Gothic" w:eastAsiaTheme="minorEastAsia" w:hAnsi="Century Gothic"/>
          <w:sz w:val="24"/>
          <w:szCs w:val="24"/>
        </w:rPr>
        <w:t>, plus an additional one obtained through EHS expansion. The timeline for completion is unknown at this time, as we the partnership is just forming, with a need to sign a lease and meet CCL requirements.</w:t>
      </w:r>
    </w:p>
    <w:p w14:paraId="7B652BFE" w14:textId="7398E473" w:rsidR="00C53345" w:rsidRDefault="00694781" w:rsidP="00C53345">
      <w:pPr>
        <w:pStyle w:val="ListParagraph"/>
        <w:spacing w:after="0" w:line="240" w:lineRule="auto"/>
        <w:ind w:left="1440"/>
        <w:rPr>
          <w:rFonts w:ascii="Century Gothic" w:eastAsiaTheme="minorEastAsia" w:hAnsi="Century Gothic"/>
          <w:sz w:val="24"/>
          <w:szCs w:val="24"/>
        </w:rPr>
      </w:pPr>
      <w:r w:rsidRPr="00B42799">
        <w:rPr>
          <w:rFonts w:ascii="Century Gothic" w:eastAsiaTheme="minorEastAsia" w:hAnsi="Century Gothic"/>
          <w:sz w:val="24"/>
          <w:szCs w:val="24"/>
        </w:rPr>
        <w:t xml:space="preserve">Stephany shared that there was </w:t>
      </w:r>
      <w:r w:rsidR="00C53345">
        <w:rPr>
          <w:rFonts w:ascii="Century Gothic" w:eastAsiaTheme="minorEastAsia" w:hAnsi="Century Gothic"/>
          <w:sz w:val="24"/>
          <w:szCs w:val="24"/>
        </w:rPr>
        <w:t xml:space="preserve">various </w:t>
      </w:r>
      <w:r w:rsidRPr="00B42799">
        <w:rPr>
          <w:rFonts w:ascii="Century Gothic" w:eastAsiaTheme="minorEastAsia" w:hAnsi="Century Gothic"/>
          <w:sz w:val="24"/>
          <w:szCs w:val="24"/>
        </w:rPr>
        <w:t>correspondence since we last met</w:t>
      </w:r>
      <w:r w:rsidR="00C53345">
        <w:rPr>
          <w:rFonts w:ascii="Century Gothic" w:eastAsiaTheme="minorEastAsia" w:hAnsi="Century Gothic"/>
          <w:sz w:val="24"/>
          <w:szCs w:val="24"/>
        </w:rPr>
        <w:t>:</w:t>
      </w:r>
    </w:p>
    <w:p w14:paraId="3290D372" w14:textId="77777777" w:rsidR="00C53345" w:rsidRPr="00C53345" w:rsidRDefault="00C53345" w:rsidP="00C53345">
      <w:pPr>
        <w:pStyle w:val="ListParagraph"/>
        <w:numPr>
          <w:ilvl w:val="0"/>
          <w:numId w:val="10"/>
        </w:numPr>
        <w:autoSpaceDE w:val="0"/>
        <w:autoSpaceDN w:val="0"/>
        <w:adjustRightInd w:val="0"/>
        <w:spacing w:after="0" w:line="240" w:lineRule="auto"/>
        <w:rPr>
          <w:rFonts w:ascii="Century Gothic" w:hAnsi="Century Gothic" w:cs="Microsoft Sans Serif"/>
          <w:bCs/>
          <w:color w:val="222222"/>
          <w:sz w:val="24"/>
          <w:szCs w:val="24"/>
        </w:rPr>
      </w:pPr>
      <w:r w:rsidRPr="00C53345">
        <w:rPr>
          <w:rFonts w:ascii="Century Gothic" w:hAnsi="Century Gothic" w:cs="Microsoft Sans Serif"/>
          <w:bCs/>
          <w:color w:val="222222"/>
          <w:sz w:val="24"/>
          <w:szCs w:val="24"/>
        </w:rPr>
        <w:t>Office of Head Start Director Letter: Named interim leadership</w:t>
      </w:r>
    </w:p>
    <w:p w14:paraId="790C9B92" w14:textId="091F4374" w:rsidR="00C53345" w:rsidRPr="00C53345" w:rsidRDefault="00C53345" w:rsidP="00C53345">
      <w:pPr>
        <w:pStyle w:val="ListParagraph"/>
        <w:numPr>
          <w:ilvl w:val="0"/>
          <w:numId w:val="10"/>
        </w:numPr>
        <w:autoSpaceDE w:val="0"/>
        <w:autoSpaceDN w:val="0"/>
        <w:adjustRightInd w:val="0"/>
        <w:spacing w:after="0" w:line="240" w:lineRule="auto"/>
        <w:rPr>
          <w:rFonts w:ascii="Century Gothic" w:hAnsi="Century Gothic" w:cs="Microsoft Sans Serif"/>
          <w:bCs/>
          <w:color w:val="222222"/>
          <w:sz w:val="24"/>
          <w:szCs w:val="24"/>
        </w:rPr>
      </w:pPr>
      <w:r w:rsidRPr="00C53345">
        <w:rPr>
          <w:rFonts w:ascii="Century Gothic" w:hAnsi="Century Gothic" w:cs="Microsoft Sans Serif"/>
          <w:bCs/>
          <w:color w:val="222222"/>
          <w:sz w:val="24"/>
          <w:szCs w:val="24"/>
        </w:rPr>
        <w:t>Region X Transition</w:t>
      </w:r>
      <w:r>
        <w:rPr>
          <w:rFonts w:ascii="Century Gothic" w:hAnsi="Century Gothic" w:cs="Microsoft Sans Serif"/>
          <w:bCs/>
          <w:color w:val="222222"/>
          <w:sz w:val="24"/>
          <w:szCs w:val="24"/>
        </w:rPr>
        <w:t>: Regional Manager retiring</w:t>
      </w:r>
    </w:p>
    <w:p w14:paraId="73B9241A" w14:textId="7952B950" w:rsidR="00C53345" w:rsidRPr="00C53345" w:rsidRDefault="00C53345" w:rsidP="00C53345">
      <w:pPr>
        <w:pStyle w:val="ListParagraph"/>
        <w:numPr>
          <w:ilvl w:val="0"/>
          <w:numId w:val="10"/>
        </w:numPr>
        <w:autoSpaceDE w:val="0"/>
        <w:autoSpaceDN w:val="0"/>
        <w:adjustRightInd w:val="0"/>
        <w:spacing w:after="0" w:line="240" w:lineRule="auto"/>
        <w:rPr>
          <w:rFonts w:ascii="Century Gothic" w:hAnsi="Century Gothic" w:cs="Microsoft Sans Serif"/>
          <w:bCs/>
          <w:color w:val="222222"/>
          <w:sz w:val="24"/>
          <w:szCs w:val="24"/>
        </w:rPr>
      </w:pPr>
      <w:r w:rsidRPr="00C53345">
        <w:rPr>
          <w:rFonts w:ascii="Century Gothic" w:hAnsi="Century Gothic" w:cs="Microsoft Sans Serif"/>
          <w:bCs/>
          <w:color w:val="222222"/>
          <w:sz w:val="24"/>
          <w:szCs w:val="24"/>
        </w:rPr>
        <w:t>Notification of ACF Award Close Out:</w:t>
      </w:r>
      <w:r>
        <w:rPr>
          <w:rFonts w:ascii="Century Gothic" w:hAnsi="Century Gothic" w:cs="Microsoft Sans Serif"/>
          <w:bCs/>
          <w:color w:val="222222"/>
          <w:sz w:val="24"/>
          <w:szCs w:val="24"/>
        </w:rPr>
        <w:t xml:space="preserve"> Last year’s grant will be closed out</w:t>
      </w:r>
      <w:r w:rsidRPr="00C53345">
        <w:rPr>
          <w:rFonts w:ascii="Century Gothic" w:hAnsi="Century Gothic" w:cs="Microsoft Sans Serif"/>
          <w:bCs/>
          <w:color w:val="222222"/>
          <w:sz w:val="24"/>
          <w:szCs w:val="24"/>
        </w:rPr>
        <w:t>.</w:t>
      </w:r>
    </w:p>
    <w:p w14:paraId="20AAE139" w14:textId="77777777" w:rsidR="00C53345" w:rsidRPr="00C53345" w:rsidRDefault="00C53345" w:rsidP="00C53345">
      <w:pPr>
        <w:pStyle w:val="ListParagraph"/>
        <w:numPr>
          <w:ilvl w:val="0"/>
          <w:numId w:val="10"/>
        </w:numPr>
        <w:autoSpaceDE w:val="0"/>
        <w:autoSpaceDN w:val="0"/>
        <w:adjustRightInd w:val="0"/>
        <w:spacing w:after="0" w:line="240" w:lineRule="auto"/>
        <w:rPr>
          <w:rFonts w:ascii="Century Gothic" w:hAnsi="Century Gothic" w:cs="Microsoft Sans Serif"/>
          <w:bCs/>
          <w:color w:val="222222"/>
          <w:sz w:val="24"/>
          <w:szCs w:val="24"/>
        </w:rPr>
      </w:pPr>
      <w:r w:rsidRPr="00C53345">
        <w:rPr>
          <w:rFonts w:ascii="Century Gothic" w:hAnsi="Century Gothic" w:cs="Microsoft Sans Serif"/>
          <w:bCs/>
          <w:color w:val="222222"/>
          <w:sz w:val="24"/>
          <w:szCs w:val="24"/>
        </w:rPr>
        <w:lastRenderedPageBreak/>
        <w:t>Notification of Focus Area 2 Review: We will be having a Focus Area 2 review by the Office of Head Start this year.</w:t>
      </w:r>
    </w:p>
    <w:p w14:paraId="568F1136" w14:textId="77777777" w:rsidR="00C53345" w:rsidRPr="00C53345" w:rsidRDefault="00C53345" w:rsidP="00C53345">
      <w:pPr>
        <w:pStyle w:val="ListParagraph"/>
        <w:numPr>
          <w:ilvl w:val="1"/>
          <w:numId w:val="10"/>
        </w:numPr>
        <w:autoSpaceDE w:val="0"/>
        <w:autoSpaceDN w:val="0"/>
        <w:adjustRightInd w:val="0"/>
        <w:spacing w:after="0" w:line="240" w:lineRule="auto"/>
        <w:rPr>
          <w:rFonts w:ascii="Century Gothic" w:hAnsi="Century Gothic" w:cs="Microsoft Sans Serif"/>
          <w:bCs/>
          <w:color w:val="222222"/>
          <w:sz w:val="24"/>
          <w:szCs w:val="24"/>
        </w:rPr>
      </w:pPr>
      <w:r w:rsidRPr="00C53345">
        <w:rPr>
          <w:rFonts w:ascii="Century Gothic" w:hAnsi="Century Gothic" w:cs="Microsoft Sans Serif"/>
          <w:bCs/>
          <w:color w:val="222222"/>
          <w:sz w:val="24"/>
          <w:szCs w:val="24"/>
        </w:rPr>
        <w:t xml:space="preserve">It is also our CACFP review year. </w:t>
      </w:r>
    </w:p>
    <w:p w14:paraId="499425B9" w14:textId="48999126" w:rsidR="00C53345" w:rsidRPr="00C53345" w:rsidRDefault="00C53345" w:rsidP="00C53345">
      <w:pPr>
        <w:pStyle w:val="ListParagraph"/>
        <w:numPr>
          <w:ilvl w:val="0"/>
          <w:numId w:val="10"/>
        </w:numPr>
        <w:autoSpaceDE w:val="0"/>
        <w:autoSpaceDN w:val="0"/>
        <w:adjustRightInd w:val="0"/>
        <w:spacing w:after="0" w:line="240" w:lineRule="auto"/>
        <w:rPr>
          <w:rFonts w:ascii="Century Gothic" w:hAnsi="Century Gothic" w:cs="Microsoft Sans Serif"/>
          <w:bCs/>
          <w:color w:val="222222"/>
          <w:sz w:val="24"/>
          <w:szCs w:val="24"/>
        </w:rPr>
      </w:pPr>
      <w:r w:rsidRPr="00C53345">
        <w:rPr>
          <w:rFonts w:ascii="Century Gothic" w:hAnsi="Century Gothic" w:cs="Microsoft Sans Serif"/>
          <w:bCs/>
          <w:color w:val="222222"/>
          <w:sz w:val="24"/>
          <w:szCs w:val="24"/>
        </w:rPr>
        <w:t xml:space="preserve">Cola and QI supplemental was released, which was a </w:t>
      </w:r>
      <w:r>
        <w:rPr>
          <w:rFonts w:ascii="Century Gothic" w:hAnsi="Century Gothic" w:cs="Microsoft Sans Serif"/>
          <w:bCs/>
          <w:color w:val="222222"/>
          <w:sz w:val="24"/>
          <w:szCs w:val="24"/>
        </w:rPr>
        <w:t>2</w:t>
      </w:r>
      <w:r w:rsidRPr="00C53345">
        <w:rPr>
          <w:rFonts w:ascii="Century Gothic" w:hAnsi="Century Gothic" w:cs="Microsoft Sans Serif"/>
          <w:bCs/>
          <w:color w:val="222222"/>
          <w:sz w:val="24"/>
          <w:szCs w:val="24"/>
        </w:rPr>
        <w:t xml:space="preserve">.58 percent increase, and all staff employed as of the 8.10 payroll received their retro checks. </w:t>
      </w:r>
    </w:p>
    <w:p w14:paraId="3DD6D938" w14:textId="5B45E525" w:rsidR="00126B68" w:rsidRPr="00C53345" w:rsidRDefault="00126B68" w:rsidP="00C53345">
      <w:pPr>
        <w:pStyle w:val="ListParagraph"/>
        <w:spacing w:after="0" w:line="240" w:lineRule="auto"/>
        <w:ind w:left="1440"/>
        <w:rPr>
          <w:rFonts w:ascii="Century Gothic" w:eastAsiaTheme="minorEastAsia" w:hAnsi="Century Gothic"/>
          <w:sz w:val="24"/>
          <w:szCs w:val="24"/>
        </w:rPr>
      </w:pPr>
    </w:p>
    <w:p w14:paraId="27C200B5" w14:textId="22870318" w:rsidR="00C44CF6" w:rsidRPr="00B42799" w:rsidRDefault="71BA371A" w:rsidP="42F4634B">
      <w:pPr>
        <w:pStyle w:val="ListParagraph"/>
        <w:numPr>
          <w:ilvl w:val="0"/>
          <w:numId w:val="1"/>
        </w:numPr>
        <w:spacing w:after="0" w:line="240" w:lineRule="auto"/>
        <w:rPr>
          <w:rFonts w:ascii="Century Gothic" w:eastAsiaTheme="minorEastAsia" w:hAnsi="Century Gothic"/>
          <w:sz w:val="24"/>
          <w:szCs w:val="24"/>
        </w:rPr>
      </w:pPr>
      <w:r w:rsidRPr="00B42799">
        <w:rPr>
          <w:rFonts w:ascii="Century Gothic" w:hAnsi="Century Gothic" w:cs="Microsoft Sans Serif"/>
          <w:sz w:val="24"/>
          <w:szCs w:val="24"/>
        </w:rPr>
        <w:t xml:space="preserve">Financial Report – </w:t>
      </w:r>
      <w:r w:rsidR="0DD3DFFC" w:rsidRPr="00B42799">
        <w:rPr>
          <w:rFonts w:ascii="Century Gothic" w:hAnsi="Century Gothic" w:cs="Microsoft Sans Serif"/>
          <w:sz w:val="24"/>
          <w:szCs w:val="24"/>
        </w:rPr>
        <w:t>Kerri Godinez</w:t>
      </w:r>
    </w:p>
    <w:p w14:paraId="308E71F5" w14:textId="487514A0" w:rsidR="00694781" w:rsidRPr="00B42799" w:rsidRDefault="00694781" w:rsidP="00694781">
      <w:pPr>
        <w:spacing w:after="0" w:line="240" w:lineRule="auto"/>
        <w:ind w:left="1440"/>
        <w:rPr>
          <w:rFonts w:ascii="Century Gothic" w:eastAsiaTheme="minorEastAsia" w:hAnsi="Century Gothic"/>
          <w:sz w:val="24"/>
          <w:szCs w:val="24"/>
        </w:rPr>
      </w:pPr>
      <w:r w:rsidRPr="00B42799">
        <w:rPr>
          <w:rFonts w:ascii="Century Gothic" w:eastAsiaTheme="minorEastAsia" w:hAnsi="Century Gothic"/>
          <w:sz w:val="24"/>
          <w:szCs w:val="24"/>
        </w:rPr>
        <w:t xml:space="preserve">Kerri shared the OPK and Head Start financial statements and revenue and expenses for May and June 2022 </w:t>
      </w:r>
    </w:p>
    <w:p w14:paraId="26DD2F92" w14:textId="77777777" w:rsidR="00694781" w:rsidRPr="00B42799" w:rsidRDefault="00694781" w:rsidP="00694781">
      <w:pPr>
        <w:spacing w:after="0" w:line="240" w:lineRule="auto"/>
        <w:ind w:left="1440"/>
        <w:rPr>
          <w:rFonts w:ascii="Century Gothic" w:eastAsiaTheme="minorEastAsia" w:hAnsi="Century Gothic"/>
          <w:sz w:val="24"/>
          <w:szCs w:val="24"/>
        </w:rPr>
      </w:pPr>
    </w:p>
    <w:p w14:paraId="456783F0" w14:textId="49E1A264" w:rsidR="00C44CF6" w:rsidRPr="00B42799" w:rsidRDefault="71BA371A" w:rsidP="42F4634B">
      <w:pPr>
        <w:pStyle w:val="ListParagraph"/>
        <w:numPr>
          <w:ilvl w:val="0"/>
          <w:numId w:val="1"/>
        </w:numPr>
        <w:spacing w:after="0" w:line="240" w:lineRule="auto"/>
        <w:rPr>
          <w:rFonts w:ascii="Century Gothic" w:eastAsiaTheme="minorEastAsia" w:hAnsi="Century Gothic"/>
          <w:sz w:val="24"/>
          <w:szCs w:val="24"/>
        </w:rPr>
      </w:pPr>
      <w:r w:rsidRPr="00B42799">
        <w:rPr>
          <w:rFonts w:ascii="Century Gothic" w:hAnsi="Century Gothic" w:cs="Microsoft Sans Serif"/>
          <w:sz w:val="24"/>
          <w:szCs w:val="24"/>
        </w:rPr>
        <w:t>Kids &amp; Company Board Minutes</w:t>
      </w:r>
    </w:p>
    <w:p w14:paraId="3440B069" w14:textId="436706F2" w:rsidR="00694781" w:rsidRPr="00B42799" w:rsidRDefault="00694781" w:rsidP="00694781">
      <w:pPr>
        <w:pStyle w:val="ListParagraph"/>
        <w:spacing w:after="0" w:line="240" w:lineRule="auto"/>
        <w:ind w:left="1440"/>
        <w:rPr>
          <w:rFonts w:ascii="Century Gothic" w:eastAsiaTheme="minorEastAsia" w:hAnsi="Century Gothic"/>
          <w:sz w:val="24"/>
          <w:szCs w:val="24"/>
        </w:rPr>
      </w:pPr>
      <w:r w:rsidRPr="00B42799">
        <w:rPr>
          <w:rFonts w:ascii="Century Gothic" w:eastAsiaTheme="minorEastAsia" w:hAnsi="Century Gothic"/>
          <w:sz w:val="24"/>
          <w:szCs w:val="24"/>
        </w:rPr>
        <w:t>Representatives reviewed June Board minutes.  Edit: in attendance was Pam Peck not Pam Woitt</w:t>
      </w:r>
    </w:p>
    <w:p w14:paraId="2CC85455" w14:textId="77777777" w:rsidR="00694781" w:rsidRPr="00B42799" w:rsidRDefault="00694781" w:rsidP="00694781">
      <w:pPr>
        <w:pStyle w:val="ListParagraph"/>
        <w:spacing w:after="0" w:line="240" w:lineRule="auto"/>
        <w:ind w:left="1440"/>
        <w:rPr>
          <w:rFonts w:ascii="Century Gothic" w:eastAsiaTheme="minorEastAsia" w:hAnsi="Century Gothic"/>
          <w:sz w:val="24"/>
          <w:szCs w:val="24"/>
        </w:rPr>
      </w:pPr>
    </w:p>
    <w:p w14:paraId="60513749" w14:textId="2FB6381B" w:rsidR="00C44CF6" w:rsidRPr="00B42799" w:rsidRDefault="71BA371A" w:rsidP="42F4634B">
      <w:pPr>
        <w:pStyle w:val="ListParagraph"/>
        <w:numPr>
          <w:ilvl w:val="0"/>
          <w:numId w:val="1"/>
        </w:numPr>
        <w:spacing w:after="0" w:line="240" w:lineRule="auto"/>
        <w:rPr>
          <w:rFonts w:ascii="Century Gothic" w:eastAsiaTheme="minorEastAsia" w:hAnsi="Century Gothic"/>
          <w:sz w:val="24"/>
          <w:szCs w:val="24"/>
        </w:rPr>
      </w:pPr>
      <w:r w:rsidRPr="00B42799">
        <w:rPr>
          <w:rFonts w:ascii="Century Gothic" w:hAnsi="Century Gothic" w:cs="Microsoft Sans Serif"/>
          <w:sz w:val="24"/>
          <w:szCs w:val="24"/>
        </w:rPr>
        <w:t xml:space="preserve">Personnel Action Report </w:t>
      </w:r>
      <w:r w:rsidR="0093DFC8" w:rsidRPr="00B42799">
        <w:rPr>
          <w:rFonts w:ascii="Century Gothic" w:hAnsi="Century Gothic" w:cs="Microsoft Sans Serif"/>
          <w:sz w:val="24"/>
          <w:szCs w:val="24"/>
        </w:rPr>
        <w:t>–</w:t>
      </w:r>
      <w:r w:rsidRPr="00B42799">
        <w:rPr>
          <w:rFonts w:ascii="Century Gothic" w:hAnsi="Century Gothic" w:cs="Microsoft Sans Serif"/>
          <w:sz w:val="24"/>
          <w:szCs w:val="24"/>
        </w:rPr>
        <w:t xml:space="preserve"> </w:t>
      </w:r>
      <w:r w:rsidR="00694781" w:rsidRPr="00B42799">
        <w:rPr>
          <w:rFonts w:ascii="Century Gothic" w:hAnsi="Century Gothic" w:cs="Microsoft Sans Serif"/>
          <w:sz w:val="24"/>
          <w:szCs w:val="24"/>
        </w:rPr>
        <w:t>Angelica Riddle</w:t>
      </w:r>
    </w:p>
    <w:p w14:paraId="7C932CEF" w14:textId="261E495D" w:rsidR="00694781" w:rsidRPr="00B42799" w:rsidRDefault="00694781" w:rsidP="00694781">
      <w:pPr>
        <w:pStyle w:val="ListParagraph"/>
        <w:spacing w:after="0" w:line="240" w:lineRule="auto"/>
        <w:ind w:left="1440"/>
        <w:rPr>
          <w:rFonts w:ascii="Century Gothic" w:eastAsiaTheme="minorEastAsia" w:hAnsi="Century Gothic"/>
          <w:sz w:val="24"/>
          <w:szCs w:val="24"/>
        </w:rPr>
      </w:pPr>
      <w:r w:rsidRPr="00B42799">
        <w:rPr>
          <w:rFonts w:ascii="Century Gothic" w:eastAsiaTheme="minorEastAsia" w:hAnsi="Century Gothic"/>
          <w:sz w:val="24"/>
          <w:szCs w:val="24"/>
        </w:rPr>
        <w:t>New hires from 6/9/22-5/19/20:</w:t>
      </w:r>
    </w:p>
    <w:p w14:paraId="058BF523" w14:textId="77777777" w:rsidR="00694781" w:rsidRPr="00B42799" w:rsidRDefault="00694781" w:rsidP="00694781">
      <w:pPr>
        <w:pStyle w:val="ListParagraph"/>
        <w:spacing w:after="0" w:line="240" w:lineRule="auto"/>
        <w:ind w:left="1440"/>
        <w:rPr>
          <w:rFonts w:ascii="Century Gothic" w:hAnsi="Century Gothic" w:cs="Arial"/>
          <w:color w:val="000000"/>
          <w:sz w:val="24"/>
          <w:szCs w:val="24"/>
          <w:shd w:val="clear" w:color="auto" w:fill="FFFFFF"/>
        </w:rPr>
      </w:pPr>
      <w:r w:rsidRPr="00B42799">
        <w:rPr>
          <w:rFonts w:ascii="Century Gothic" w:hAnsi="Century Gothic" w:cs="Arial"/>
          <w:color w:val="000000"/>
          <w:sz w:val="24"/>
          <w:szCs w:val="24"/>
          <w:shd w:val="clear" w:color="auto" w:fill="FFFFFF"/>
        </w:rPr>
        <w:t xml:space="preserve">Education: 3 Center Supervisors – 1 placed at Lebanon, 1 placed at Riverside, 7 Teacher Aides – 1 placed at Riverside EHS,1 placed at 35th Street Corvallis EHS, 1 placed at Lebanon EHS 5 Assistant Teacher/Family Advocates – 2 placed at Riverside, 1 placed at Lebanon 1 Teacher/Family Advocate </w:t>
      </w:r>
    </w:p>
    <w:p w14:paraId="7A1F2907" w14:textId="77777777" w:rsidR="00694781" w:rsidRPr="00B42799" w:rsidRDefault="00694781" w:rsidP="00694781">
      <w:pPr>
        <w:pStyle w:val="ListParagraph"/>
        <w:spacing w:after="0" w:line="240" w:lineRule="auto"/>
        <w:ind w:left="1440"/>
        <w:rPr>
          <w:rFonts w:ascii="Century Gothic" w:hAnsi="Century Gothic" w:cs="Arial"/>
          <w:color w:val="000000"/>
          <w:sz w:val="24"/>
          <w:szCs w:val="24"/>
          <w:shd w:val="clear" w:color="auto" w:fill="FFFFFF"/>
        </w:rPr>
      </w:pPr>
      <w:r w:rsidRPr="00B42799">
        <w:rPr>
          <w:rFonts w:ascii="Century Gothic" w:hAnsi="Century Gothic" w:cs="Arial"/>
          <w:color w:val="000000"/>
          <w:sz w:val="24"/>
          <w:szCs w:val="24"/>
          <w:shd w:val="clear" w:color="auto" w:fill="FFFFFF"/>
        </w:rPr>
        <w:t xml:space="preserve">On-Call: 1 On-Call Substitute – placed on long-term assignment at Riverside Family Service: 1 Family Support Coach – placed at Admin </w:t>
      </w:r>
    </w:p>
    <w:p w14:paraId="72F13E96" w14:textId="13B3F733" w:rsidR="00694781" w:rsidRPr="00B42799" w:rsidRDefault="00694781" w:rsidP="00694781">
      <w:pPr>
        <w:pStyle w:val="ListParagraph"/>
        <w:spacing w:after="0" w:line="240" w:lineRule="auto"/>
        <w:ind w:left="1440"/>
        <w:rPr>
          <w:rFonts w:ascii="Century Gothic" w:eastAsiaTheme="minorEastAsia" w:hAnsi="Century Gothic"/>
          <w:sz w:val="24"/>
          <w:szCs w:val="24"/>
        </w:rPr>
      </w:pPr>
      <w:r w:rsidRPr="00B42799">
        <w:rPr>
          <w:rFonts w:ascii="Century Gothic" w:hAnsi="Century Gothic" w:cs="Arial"/>
          <w:color w:val="000000"/>
          <w:sz w:val="24"/>
          <w:szCs w:val="24"/>
          <w:shd w:val="clear" w:color="auto" w:fill="FFFFFF"/>
        </w:rPr>
        <w:t>Health/Nutrition: 2 Food Service Aides 1 Health Advocate – placed at Admin</w:t>
      </w:r>
    </w:p>
    <w:p w14:paraId="58B1817A" w14:textId="77777777" w:rsidR="00694781" w:rsidRPr="00B42799" w:rsidRDefault="00694781" w:rsidP="00694781">
      <w:pPr>
        <w:pStyle w:val="ListParagraph"/>
        <w:spacing w:after="0" w:line="240" w:lineRule="auto"/>
        <w:ind w:left="1440"/>
        <w:rPr>
          <w:rFonts w:ascii="Century Gothic" w:eastAsiaTheme="minorEastAsia" w:hAnsi="Century Gothic"/>
          <w:sz w:val="24"/>
          <w:szCs w:val="24"/>
        </w:rPr>
      </w:pPr>
    </w:p>
    <w:p w14:paraId="06F61581" w14:textId="2C460643" w:rsidR="007F632F" w:rsidRPr="00B42799" w:rsidRDefault="2895F89C" w:rsidP="42F4634B">
      <w:pPr>
        <w:pStyle w:val="ListParagraph"/>
        <w:numPr>
          <w:ilvl w:val="0"/>
          <w:numId w:val="2"/>
        </w:numPr>
        <w:spacing w:after="0" w:line="240" w:lineRule="auto"/>
        <w:rPr>
          <w:rFonts w:ascii="Century Gothic" w:eastAsiaTheme="minorEastAsia" w:hAnsi="Century Gothic"/>
          <w:b/>
          <w:bCs/>
          <w:sz w:val="24"/>
          <w:szCs w:val="24"/>
        </w:rPr>
      </w:pPr>
      <w:r w:rsidRPr="00B42799">
        <w:rPr>
          <w:rFonts w:ascii="Century Gothic" w:hAnsi="Century Gothic" w:cs="Microsoft Sans Serif"/>
          <w:b/>
          <w:bCs/>
          <w:sz w:val="24"/>
          <w:szCs w:val="24"/>
        </w:rPr>
        <w:t>Attendance</w:t>
      </w:r>
      <w:r w:rsidR="71BA371A" w:rsidRPr="00B42799">
        <w:rPr>
          <w:rFonts w:ascii="Century Gothic" w:hAnsi="Century Gothic" w:cs="Microsoft Sans Serif"/>
          <w:sz w:val="24"/>
          <w:szCs w:val="24"/>
        </w:rPr>
        <w:t xml:space="preserve"> </w:t>
      </w:r>
      <w:r w:rsidR="47C54862" w:rsidRPr="00B42799">
        <w:rPr>
          <w:rFonts w:ascii="Century Gothic" w:hAnsi="Century Gothic" w:cs="Microsoft Sans Serif"/>
          <w:sz w:val="24"/>
          <w:szCs w:val="24"/>
        </w:rPr>
        <w:t>–</w:t>
      </w:r>
      <w:r w:rsidR="71BA371A" w:rsidRPr="00B42799">
        <w:rPr>
          <w:rFonts w:ascii="Century Gothic" w:hAnsi="Century Gothic" w:cs="Microsoft Sans Serif"/>
          <w:sz w:val="24"/>
          <w:szCs w:val="24"/>
        </w:rPr>
        <w:t xml:space="preserve"> </w:t>
      </w:r>
      <w:r w:rsidR="00694781" w:rsidRPr="00B42799">
        <w:rPr>
          <w:rFonts w:ascii="Century Gothic" w:hAnsi="Century Gothic" w:cs="Microsoft Sans Serif"/>
          <w:sz w:val="24"/>
          <w:szCs w:val="24"/>
        </w:rPr>
        <w:t>Julie Lovell</w:t>
      </w:r>
    </w:p>
    <w:p w14:paraId="156B03B8" w14:textId="7FA5710F" w:rsidR="00694781" w:rsidRPr="00B42799" w:rsidRDefault="00694781" w:rsidP="00694781">
      <w:pPr>
        <w:pStyle w:val="ListParagraph"/>
        <w:spacing w:after="0" w:line="240" w:lineRule="auto"/>
        <w:rPr>
          <w:rFonts w:ascii="Century Gothic" w:hAnsi="Century Gothic" w:cs="Arial"/>
          <w:color w:val="000000"/>
          <w:sz w:val="24"/>
          <w:szCs w:val="24"/>
          <w:shd w:val="clear" w:color="auto" w:fill="FFFFFF"/>
        </w:rPr>
      </w:pPr>
      <w:r w:rsidRPr="00B42799">
        <w:rPr>
          <w:rFonts w:ascii="Century Gothic" w:hAnsi="Century Gothic" w:cs="Microsoft Sans Serif"/>
          <w:bCs/>
          <w:sz w:val="24"/>
          <w:szCs w:val="24"/>
          <w:u w:val="single"/>
        </w:rPr>
        <w:t>Representatives</w:t>
      </w:r>
      <w:r w:rsidRPr="00B42799">
        <w:rPr>
          <w:rFonts w:ascii="Century Gothic" w:eastAsiaTheme="minorEastAsia" w:hAnsi="Century Gothic"/>
          <w:bCs/>
          <w:sz w:val="24"/>
          <w:szCs w:val="24"/>
          <w:u w:val="single"/>
        </w:rPr>
        <w:t>:</w:t>
      </w:r>
      <w:r w:rsidRPr="00B42799">
        <w:rPr>
          <w:rFonts w:ascii="Century Gothic" w:eastAsiaTheme="minorEastAsia" w:hAnsi="Century Gothic"/>
          <w:b/>
          <w:bCs/>
          <w:sz w:val="24"/>
          <w:szCs w:val="24"/>
        </w:rPr>
        <w:t xml:space="preserve">  </w:t>
      </w:r>
      <w:r w:rsidR="004C1893" w:rsidRPr="00B42799">
        <w:rPr>
          <w:rFonts w:ascii="Century Gothic" w:hAnsi="Century Gothic" w:cs="Arial"/>
          <w:color w:val="000000"/>
          <w:sz w:val="24"/>
          <w:szCs w:val="24"/>
          <w:shd w:val="clear" w:color="auto" w:fill="FFFFFF"/>
        </w:rPr>
        <w:t>Sylvia Cox, Becky Anderson, Kaitlynn Vassallo, Lexus Deyerle, Angelica Riddle, Alonso Brambila, Melissa Jeffers, Rochelle Ensley, Emily Ransom, Maria Garcia Villalobos</w:t>
      </w:r>
    </w:p>
    <w:p w14:paraId="08EF593E" w14:textId="7ED8A286" w:rsidR="004C1893" w:rsidRPr="00B42799" w:rsidRDefault="004C1893" w:rsidP="00694781">
      <w:pPr>
        <w:pStyle w:val="ListParagraph"/>
        <w:spacing w:after="0" w:line="240" w:lineRule="auto"/>
        <w:rPr>
          <w:rFonts w:ascii="Century Gothic" w:eastAsiaTheme="minorEastAsia" w:hAnsi="Century Gothic"/>
          <w:b/>
          <w:bCs/>
          <w:sz w:val="24"/>
          <w:szCs w:val="24"/>
        </w:rPr>
      </w:pPr>
      <w:r w:rsidRPr="00B42799">
        <w:rPr>
          <w:rFonts w:ascii="Century Gothic" w:hAnsi="Century Gothic" w:cs="Microsoft Sans Serif"/>
          <w:bCs/>
          <w:sz w:val="24"/>
          <w:szCs w:val="24"/>
          <w:u w:val="single"/>
        </w:rPr>
        <w:t>Staff:</w:t>
      </w:r>
      <w:r w:rsidRPr="00B42799">
        <w:rPr>
          <w:rFonts w:ascii="Century Gothic" w:eastAsiaTheme="minorEastAsia" w:hAnsi="Century Gothic"/>
          <w:b/>
          <w:bCs/>
          <w:sz w:val="24"/>
          <w:szCs w:val="24"/>
        </w:rPr>
        <w:t xml:space="preserve">  </w:t>
      </w:r>
      <w:r w:rsidRPr="00B42799">
        <w:rPr>
          <w:rFonts w:ascii="Century Gothic" w:hAnsi="Century Gothic" w:cs="Arial"/>
          <w:color w:val="000000"/>
          <w:sz w:val="24"/>
          <w:szCs w:val="24"/>
          <w:shd w:val="clear" w:color="auto" w:fill="FFFFFF"/>
        </w:rPr>
        <w:t>Stephany Koehne, Julie Lovell, Christopher Spence, Kerri Godinez, Christina Banks Edoja, Pam Woitt, Gayla Lawrence, Jess Bowlin, Leticia Mendoza, Claudia Martinez Roman, Nicole Wilson, Chrystee Houser</w:t>
      </w:r>
    </w:p>
    <w:p w14:paraId="5DBC3846" w14:textId="77777777" w:rsidR="00694781" w:rsidRPr="00B42799" w:rsidRDefault="00694781" w:rsidP="00694781">
      <w:pPr>
        <w:pStyle w:val="ListParagraph"/>
        <w:spacing w:after="0" w:line="240" w:lineRule="auto"/>
        <w:rPr>
          <w:rFonts w:ascii="Century Gothic" w:eastAsiaTheme="minorEastAsia" w:hAnsi="Century Gothic"/>
          <w:b/>
          <w:bCs/>
          <w:sz w:val="24"/>
          <w:szCs w:val="24"/>
        </w:rPr>
      </w:pPr>
    </w:p>
    <w:p w14:paraId="6FEDF524" w14:textId="08EEC54E" w:rsidR="007F632F" w:rsidRPr="00B42799" w:rsidRDefault="0093DFC8" w:rsidP="42F4634B">
      <w:pPr>
        <w:pStyle w:val="ListParagraph"/>
        <w:numPr>
          <w:ilvl w:val="0"/>
          <w:numId w:val="2"/>
        </w:numPr>
        <w:spacing w:after="0" w:line="240" w:lineRule="auto"/>
        <w:rPr>
          <w:rFonts w:ascii="Century Gothic" w:hAnsi="Century Gothic"/>
          <w:b/>
          <w:bCs/>
          <w:sz w:val="24"/>
          <w:szCs w:val="24"/>
        </w:rPr>
      </w:pPr>
      <w:r w:rsidRPr="00B42799">
        <w:rPr>
          <w:rFonts w:ascii="Century Gothic" w:hAnsi="Century Gothic" w:cs="Microsoft Sans Serif"/>
          <w:b/>
          <w:bCs/>
          <w:sz w:val="24"/>
          <w:szCs w:val="24"/>
        </w:rPr>
        <w:t>Agenda Additions:</w:t>
      </w:r>
    </w:p>
    <w:p w14:paraId="3F7C6031" w14:textId="18C7C5AD" w:rsidR="58198475" w:rsidRPr="00B42799" w:rsidRDefault="0093DFC8" w:rsidP="00B7311B">
      <w:pPr>
        <w:pStyle w:val="ListParagraph"/>
        <w:numPr>
          <w:ilvl w:val="1"/>
          <w:numId w:val="2"/>
        </w:numPr>
        <w:spacing w:after="0" w:line="240" w:lineRule="auto"/>
        <w:rPr>
          <w:rFonts w:ascii="Century Gothic" w:hAnsi="Century Gothic" w:cs="Microsoft Sans Serif"/>
          <w:sz w:val="24"/>
          <w:szCs w:val="24"/>
        </w:rPr>
      </w:pPr>
      <w:r w:rsidRPr="00B42799">
        <w:rPr>
          <w:rFonts w:ascii="Century Gothic" w:hAnsi="Century Gothic" w:cs="Microsoft Sans Serif"/>
          <w:b/>
          <w:bCs/>
          <w:sz w:val="24"/>
          <w:szCs w:val="24"/>
        </w:rPr>
        <w:t xml:space="preserve"> </w:t>
      </w:r>
      <w:r w:rsidR="00694781" w:rsidRPr="00B42799">
        <w:rPr>
          <w:rFonts w:ascii="Century Gothic" w:hAnsi="Century Gothic" w:cs="Microsoft Sans Serif"/>
          <w:bCs/>
          <w:sz w:val="24"/>
          <w:szCs w:val="24"/>
        </w:rPr>
        <w:t>None</w:t>
      </w:r>
    </w:p>
    <w:p w14:paraId="42F73512" w14:textId="77777777" w:rsidR="00694781" w:rsidRPr="00B42799" w:rsidRDefault="00694781" w:rsidP="00694781">
      <w:pPr>
        <w:pStyle w:val="ListParagraph"/>
        <w:spacing w:after="0" w:line="240" w:lineRule="auto"/>
        <w:ind w:left="1440"/>
        <w:rPr>
          <w:rFonts w:ascii="Century Gothic" w:hAnsi="Century Gothic" w:cs="Microsoft Sans Serif"/>
          <w:sz w:val="24"/>
          <w:szCs w:val="24"/>
        </w:rPr>
      </w:pPr>
    </w:p>
    <w:p w14:paraId="5F4C48C7" w14:textId="77777777" w:rsidR="004C1893" w:rsidRPr="00B42799" w:rsidRDefault="2895F89C" w:rsidP="42F4634B">
      <w:pPr>
        <w:pStyle w:val="ListParagraph"/>
        <w:numPr>
          <w:ilvl w:val="0"/>
          <w:numId w:val="2"/>
        </w:numPr>
        <w:spacing w:after="0" w:line="240" w:lineRule="auto"/>
        <w:rPr>
          <w:rFonts w:ascii="Century Gothic" w:hAnsi="Century Gothic" w:cs="Microsoft Sans Serif"/>
          <w:b/>
          <w:bCs/>
          <w:sz w:val="24"/>
          <w:szCs w:val="24"/>
        </w:rPr>
      </w:pPr>
      <w:r w:rsidRPr="00B42799">
        <w:rPr>
          <w:rFonts w:ascii="Century Gothic" w:hAnsi="Century Gothic" w:cs="Microsoft Sans Serif"/>
          <w:b/>
          <w:bCs/>
          <w:sz w:val="24"/>
          <w:szCs w:val="24"/>
        </w:rPr>
        <w:t xml:space="preserve">Consolidated Actions </w:t>
      </w:r>
      <w:r w:rsidRPr="00B42799">
        <w:rPr>
          <w:rFonts w:ascii="Century Gothic" w:hAnsi="Century Gothic" w:cs="Microsoft Sans Serif"/>
          <w:i/>
          <w:iCs/>
          <w:sz w:val="24"/>
          <w:szCs w:val="24"/>
        </w:rPr>
        <w:t>(</w:t>
      </w:r>
      <w:r w:rsidR="60709CAA" w:rsidRPr="00B42799">
        <w:rPr>
          <w:rFonts w:ascii="Century Gothic" w:hAnsi="Century Gothic" w:cs="Microsoft Sans Serif"/>
          <w:i/>
          <w:iCs/>
          <w:sz w:val="24"/>
          <w:szCs w:val="24"/>
        </w:rPr>
        <w:t>Motion</w:t>
      </w:r>
      <w:r w:rsidRPr="00B42799">
        <w:rPr>
          <w:rFonts w:ascii="Century Gothic" w:hAnsi="Century Gothic" w:cs="Microsoft Sans Serif"/>
          <w:i/>
          <w:iCs/>
          <w:sz w:val="24"/>
          <w:szCs w:val="24"/>
        </w:rPr>
        <w:t>)</w:t>
      </w:r>
      <w:r w:rsidR="0254439C" w:rsidRPr="00B42799">
        <w:rPr>
          <w:rFonts w:ascii="Century Gothic" w:hAnsi="Century Gothic"/>
          <w:sz w:val="24"/>
          <w:szCs w:val="24"/>
        </w:rPr>
        <w:t xml:space="preserve"> </w:t>
      </w:r>
    </w:p>
    <w:p w14:paraId="260A6227" w14:textId="40B44873" w:rsidR="005F43B9" w:rsidRPr="00B42799" w:rsidRDefault="004C1893" w:rsidP="004C1893">
      <w:pPr>
        <w:pStyle w:val="ListParagraph"/>
        <w:spacing w:after="0" w:line="240" w:lineRule="auto"/>
        <w:rPr>
          <w:rFonts w:ascii="Century Gothic" w:hAnsi="Century Gothic" w:cs="Microsoft Sans Serif"/>
          <w:b/>
          <w:bCs/>
          <w:sz w:val="24"/>
          <w:szCs w:val="24"/>
        </w:rPr>
      </w:pPr>
      <w:r w:rsidRPr="00B42799">
        <w:rPr>
          <w:rFonts w:ascii="Century Gothic" w:hAnsi="Century Gothic"/>
          <w:sz w:val="24"/>
          <w:szCs w:val="24"/>
        </w:rPr>
        <w:t>Becky moved to approve motion. Kaitlynn 2</w:t>
      </w:r>
      <w:r w:rsidRPr="00B42799">
        <w:rPr>
          <w:rFonts w:ascii="Century Gothic" w:hAnsi="Century Gothic"/>
          <w:sz w:val="24"/>
          <w:szCs w:val="24"/>
          <w:vertAlign w:val="superscript"/>
        </w:rPr>
        <w:t>nd</w:t>
      </w:r>
      <w:r w:rsidRPr="00B42799">
        <w:rPr>
          <w:rFonts w:ascii="Century Gothic" w:hAnsi="Century Gothic"/>
          <w:sz w:val="24"/>
          <w:szCs w:val="24"/>
        </w:rPr>
        <w:t xml:space="preserve"> motion.  Motion Approved.</w:t>
      </w:r>
    </w:p>
    <w:p w14:paraId="2E22A5FD" w14:textId="42EE51CD" w:rsidR="007B1F0B" w:rsidRPr="00B42799" w:rsidRDefault="2895F89C" w:rsidP="00B7311B">
      <w:pPr>
        <w:pStyle w:val="ListParagraph"/>
        <w:numPr>
          <w:ilvl w:val="1"/>
          <w:numId w:val="2"/>
        </w:numPr>
        <w:spacing w:after="0" w:line="240" w:lineRule="auto"/>
        <w:rPr>
          <w:rFonts w:ascii="Century Gothic" w:hAnsi="Century Gothic" w:cs="Microsoft Sans Serif"/>
          <w:sz w:val="24"/>
          <w:szCs w:val="24"/>
        </w:rPr>
      </w:pPr>
      <w:r w:rsidRPr="00B42799">
        <w:rPr>
          <w:rFonts w:ascii="Century Gothic" w:hAnsi="Century Gothic" w:cs="Microsoft Sans Serif"/>
          <w:sz w:val="24"/>
          <w:szCs w:val="24"/>
        </w:rPr>
        <w:t xml:space="preserve">Agenda Approval </w:t>
      </w:r>
    </w:p>
    <w:p w14:paraId="797CD796" w14:textId="7090CD88" w:rsidR="00C44CF6" w:rsidRDefault="008C7812" w:rsidP="00B7311B">
      <w:pPr>
        <w:pStyle w:val="ListParagraph"/>
        <w:numPr>
          <w:ilvl w:val="1"/>
          <w:numId w:val="2"/>
        </w:numPr>
        <w:spacing w:after="0" w:line="240" w:lineRule="auto"/>
        <w:rPr>
          <w:rFonts w:ascii="Century Gothic" w:hAnsi="Century Gothic" w:cs="Microsoft Sans Serif"/>
          <w:sz w:val="24"/>
          <w:szCs w:val="24"/>
        </w:rPr>
      </w:pPr>
      <w:r w:rsidRPr="00B42799">
        <w:rPr>
          <w:rFonts w:ascii="Century Gothic" w:hAnsi="Century Gothic" w:cs="Microsoft Sans Serif"/>
          <w:sz w:val="24"/>
          <w:szCs w:val="24"/>
        </w:rPr>
        <w:t>June</w:t>
      </w:r>
      <w:r w:rsidR="71BA371A" w:rsidRPr="00B42799">
        <w:rPr>
          <w:rFonts w:ascii="Century Gothic" w:hAnsi="Century Gothic" w:cs="Microsoft Sans Serif"/>
          <w:sz w:val="24"/>
          <w:szCs w:val="24"/>
        </w:rPr>
        <w:t xml:space="preserve"> </w:t>
      </w:r>
      <w:r w:rsidR="0093DFC8" w:rsidRPr="00B42799">
        <w:rPr>
          <w:rFonts w:ascii="Century Gothic" w:hAnsi="Century Gothic" w:cs="Microsoft Sans Serif"/>
          <w:sz w:val="24"/>
          <w:szCs w:val="24"/>
        </w:rPr>
        <w:t>M</w:t>
      </w:r>
      <w:r w:rsidR="71BA371A" w:rsidRPr="00B42799">
        <w:rPr>
          <w:rFonts w:ascii="Century Gothic" w:hAnsi="Century Gothic" w:cs="Microsoft Sans Serif"/>
          <w:sz w:val="24"/>
          <w:szCs w:val="24"/>
        </w:rPr>
        <w:t>eeting Minute</w:t>
      </w:r>
      <w:r w:rsidR="00694781" w:rsidRPr="00B42799">
        <w:rPr>
          <w:rFonts w:ascii="Century Gothic" w:hAnsi="Century Gothic" w:cs="Microsoft Sans Serif"/>
          <w:sz w:val="24"/>
          <w:szCs w:val="24"/>
        </w:rPr>
        <w:t>s</w:t>
      </w:r>
    </w:p>
    <w:p w14:paraId="7E29E133" w14:textId="77777777" w:rsidR="00A621D9" w:rsidRPr="00B42799" w:rsidRDefault="00A621D9" w:rsidP="00A621D9">
      <w:pPr>
        <w:pStyle w:val="ListParagraph"/>
        <w:spacing w:after="0" w:line="240" w:lineRule="auto"/>
        <w:ind w:left="1440"/>
        <w:rPr>
          <w:rFonts w:ascii="Century Gothic" w:hAnsi="Century Gothic" w:cs="Microsoft Sans Serif"/>
          <w:sz w:val="24"/>
          <w:szCs w:val="24"/>
        </w:rPr>
      </w:pPr>
    </w:p>
    <w:p w14:paraId="284608E9" w14:textId="77777777" w:rsidR="00694781" w:rsidRPr="00B42799" w:rsidRDefault="00694781" w:rsidP="00694781">
      <w:pPr>
        <w:pStyle w:val="ListParagraph"/>
        <w:spacing w:after="0" w:line="240" w:lineRule="auto"/>
        <w:ind w:left="1440"/>
        <w:rPr>
          <w:rFonts w:ascii="Century Gothic" w:hAnsi="Century Gothic" w:cs="Microsoft Sans Serif"/>
          <w:sz w:val="24"/>
          <w:szCs w:val="24"/>
        </w:rPr>
      </w:pPr>
    </w:p>
    <w:p w14:paraId="76583EEE" w14:textId="00F8FC87" w:rsidR="00C44CF6" w:rsidRPr="00B42799" w:rsidRDefault="0EDEAFA5" w:rsidP="00B7311B">
      <w:pPr>
        <w:pStyle w:val="ListParagraph"/>
        <w:numPr>
          <w:ilvl w:val="0"/>
          <w:numId w:val="2"/>
        </w:numPr>
        <w:spacing w:after="0" w:line="240" w:lineRule="auto"/>
        <w:rPr>
          <w:rFonts w:ascii="Century Gothic" w:hAnsi="Century Gothic" w:cs="Microsoft Sans Serif"/>
          <w:b/>
          <w:bCs/>
          <w:sz w:val="24"/>
          <w:szCs w:val="24"/>
        </w:rPr>
      </w:pPr>
      <w:r w:rsidRPr="00B42799">
        <w:rPr>
          <w:rFonts w:ascii="Century Gothic" w:hAnsi="Century Gothic" w:cs="Microsoft Sans Serif"/>
          <w:b/>
          <w:bCs/>
          <w:sz w:val="24"/>
          <w:szCs w:val="24"/>
        </w:rPr>
        <w:lastRenderedPageBreak/>
        <w:t>Old Business</w:t>
      </w:r>
      <w:r w:rsidR="2407D851" w:rsidRPr="00B42799">
        <w:rPr>
          <w:rFonts w:ascii="Century Gothic" w:hAnsi="Century Gothic" w:cs="Microsoft Sans Serif"/>
          <w:b/>
          <w:bCs/>
          <w:sz w:val="24"/>
          <w:szCs w:val="24"/>
        </w:rPr>
        <w:t xml:space="preserve"> </w:t>
      </w:r>
      <w:r w:rsidR="2407D851" w:rsidRPr="00B42799">
        <w:rPr>
          <w:rFonts w:ascii="Century Gothic" w:hAnsi="Century Gothic" w:cs="Microsoft Sans Serif"/>
          <w:sz w:val="24"/>
          <w:szCs w:val="24"/>
        </w:rPr>
        <w:t xml:space="preserve">- </w:t>
      </w:r>
    </w:p>
    <w:p w14:paraId="1A5D787E" w14:textId="3018F20F" w:rsidR="00C8637A" w:rsidRPr="00B42799" w:rsidRDefault="004C1893" w:rsidP="004C1893">
      <w:pPr>
        <w:pStyle w:val="ListParagraph"/>
        <w:numPr>
          <w:ilvl w:val="1"/>
          <w:numId w:val="2"/>
        </w:numPr>
        <w:spacing w:after="0" w:line="240" w:lineRule="auto"/>
        <w:rPr>
          <w:rFonts w:ascii="Century Gothic" w:hAnsi="Century Gothic" w:cs="Microsoft Sans Serif"/>
          <w:sz w:val="24"/>
          <w:szCs w:val="24"/>
        </w:rPr>
      </w:pPr>
      <w:r w:rsidRPr="00B42799">
        <w:rPr>
          <w:rFonts w:ascii="Century Gothic" w:hAnsi="Century Gothic" w:cs="Microsoft Sans Serif"/>
          <w:sz w:val="24"/>
          <w:szCs w:val="24"/>
        </w:rPr>
        <w:t>N/A</w:t>
      </w:r>
    </w:p>
    <w:p w14:paraId="480AEB9C" w14:textId="77777777" w:rsidR="004C1893" w:rsidRPr="00B42799" w:rsidRDefault="004C1893" w:rsidP="004C1893">
      <w:pPr>
        <w:pStyle w:val="ListParagraph"/>
        <w:spacing w:after="0" w:line="240" w:lineRule="auto"/>
        <w:ind w:left="1440"/>
        <w:rPr>
          <w:rFonts w:ascii="Century Gothic" w:hAnsi="Century Gothic" w:cs="Microsoft Sans Serif"/>
          <w:sz w:val="24"/>
          <w:szCs w:val="24"/>
        </w:rPr>
      </w:pPr>
    </w:p>
    <w:p w14:paraId="4BCFB4CD" w14:textId="658AA8B4" w:rsidR="00851C31" w:rsidRPr="00B42799" w:rsidRDefault="2895F89C" w:rsidP="00851C31">
      <w:pPr>
        <w:pStyle w:val="ListParagraph"/>
        <w:numPr>
          <w:ilvl w:val="0"/>
          <w:numId w:val="2"/>
        </w:numPr>
        <w:spacing w:after="0" w:line="240" w:lineRule="auto"/>
        <w:rPr>
          <w:rFonts w:ascii="Century Gothic" w:hAnsi="Century Gothic" w:cs="Microsoft Sans Serif"/>
          <w:b/>
          <w:bCs/>
          <w:sz w:val="24"/>
          <w:szCs w:val="24"/>
        </w:rPr>
      </w:pPr>
      <w:r w:rsidRPr="00B42799">
        <w:rPr>
          <w:rFonts w:ascii="Century Gothic" w:hAnsi="Century Gothic" w:cs="Microsoft Sans Serif"/>
          <w:b/>
          <w:bCs/>
          <w:sz w:val="24"/>
          <w:szCs w:val="24"/>
        </w:rPr>
        <w:t>New Business</w:t>
      </w:r>
    </w:p>
    <w:p w14:paraId="20D21AC0" w14:textId="74C11BF8" w:rsidR="003536E3" w:rsidRPr="00B42799" w:rsidRDefault="00023222" w:rsidP="00023222">
      <w:pPr>
        <w:pStyle w:val="ListParagraph"/>
        <w:numPr>
          <w:ilvl w:val="1"/>
          <w:numId w:val="2"/>
        </w:numPr>
        <w:spacing w:after="0" w:line="240" w:lineRule="auto"/>
        <w:rPr>
          <w:rFonts w:ascii="Century Gothic" w:hAnsi="Century Gothic" w:cs="Microsoft Sans Serif"/>
          <w:bCs/>
          <w:sz w:val="24"/>
          <w:szCs w:val="24"/>
        </w:rPr>
      </w:pPr>
      <w:r w:rsidRPr="00B42799">
        <w:rPr>
          <w:rFonts w:ascii="Century Gothic" w:hAnsi="Century Gothic" w:cs="Microsoft Sans Serif"/>
          <w:bCs/>
          <w:sz w:val="24"/>
          <w:szCs w:val="24"/>
        </w:rPr>
        <w:t>Review OPK Grant Components</w:t>
      </w:r>
      <w:r w:rsidR="00451900" w:rsidRPr="00B42799">
        <w:rPr>
          <w:rFonts w:ascii="Century Gothic" w:hAnsi="Century Gothic" w:cs="Microsoft Sans Serif"/>
          <w:bCs/>
          <w:sz w:val="24"/>
          <w:szCs w:val="24"/>
        </w:rPr>
        <w:t xml:space="preserve"> </w:t>
      </w:r>
      <w:r w:rsidR="00227DCD" w:rsidRPr="00B42799">
        <w:rPr>
          <w:rFonts w:ascii="Century Gothic" w:hAnsi="Century Gothic" w:cs="Microsoft Sans Serif"/>
          <w:bCs/>
          <w:i/>
          <w:sz w:val="24"/>
          <w:szCs w:val="24"/>
        </w:rPr>
        <w:t>(Motion)</w:t>
      </w:r>
    </w:p>
    <w:p w14:paraId="0FCF5B42" w14:textId="138A0728" w:rsidR="00C53345" w:rsidRDefault="004C1893" w:rsidP="00C53345">
      <w:pPr>
        <w:pStyle w:val="ListParagraph"/>
        <w:spacing w:after="0" w:line="240" w:lineRule="auto"/>
        <w:ind w:left="1440"/>
        <w:rPr>
          <w:rFonts w:ascii="Century Gothic" w:hAnsi="Century Gothic" w:cs="Arial"/>
          <w:color w:val="000000"/>
          <w:sz w:val="24"/>
          <w:szCs w:val="24"/>
          <w:shd w:val="clear" w:color="auto" w:fill="FFFFFF"/>
        </w:rPr>
      </w:pPr>
      <w:r w:rsidRPr="00B42799">
        <w:rPr>
          <w:rFonts w:ascii="Century Gothic" w:hAnsi="Century Gothic" w:cs="Arial"/>
          <w:color w:val="000000"/>
          <w:sz w:val="24"/>
          <w:szCs w:val="24"/>
          <w:shd w:val="clear" w:color="auto" w:fill="FFFFFF"/>
        </w:rPr>
        <w:t>Stephany presented the</w:t>
      </w:r>
      <w:r w:rsidR="00C53345">
        <w:rPr>
          <w:rFonts w:ascii="Century Gothic" w:hAnsi="Century Gothic" w:cs="Arial"/>
          <w:color w:val="000000"/>
          <w:sz w:val="24"/>
          <w:szCs w:val="24"/>
          <w:shd w:val="clear" w:color="auto" w:fill="FFFFFF"/>
        </w:rPr>
        <w:t xml:space="preserve"> different </w:t>
      </w:r>
      <w:r w:rsidRPr="00B42799">
        <w:rPr>
          <w:rFonts w:ascii="Century Gothic" w:hAnsi="Century Gothic" w:cs="Arial"/>
          <w:color w:val="000000"/>
          <w:sz w:val="24"/>
          <w:szCs w:val="24"/>
          <w:shd w:val="clear" w:color="auto" w:fill="FFFFFF"/>
        </w:rPr>
        <w:t>Oregon Pre</w:t>
      </w:r>
      <w:r w:rsidR="002A066A" w:rsidRPr="00B42799">
        <w:rPr>
          <w:rFonts w:ascii="Century Gothic" w:hAnsi="Century Gothic" w:cs="Arial"/>
          <w:color w:val="000000"/>
          <w:sz w:val="24"/>
          <w:szCs w:val="24"/>
          <w:shd w:val="clear" w:color="auto" w:fill="FFFFFF"/>
        </w:rPr>
        <w:t>-</w:t>
      </w:r>
      <w:r w:rsidRPr="00B42799">
        <w:rPr>
          <w:rFonts w:ascii="Century Gothic" w:hAnsi="Century Gothic" w:cs="Arial"/>
          <w:color w:val="000000"/>
          <w:sz w:val="24"/>
          <w:szCs w:val="24"/>
          <w:shd w:val="clear" w:color="auto" w:fill="FFFFFF"/>
        </w:rPr>
        <w:t xml:space="preserve">Kindergarten (OPK) Grant </w:t>
      </w:r>
      <w:r w:rsidR="00C53345">
        <w:rPr>
          <w:rFonts w:ascii="Century Gothic" w:hAnsi="Century Gothic" w:cs="Arial"/>
          <w:color w:val="000000"/>
          <w:sz w:val="24"/>
          <w:szCs w:val="24"/>
          <w:shd w:val="clear" w:color="auto" w:fill="FFFFFF"/>
        </w:rPr>
        <w:t>Packet Components, including the PY 22-23/FY 23 state and federal budget combined.</w:t>
      </w:r>
    </w:p>
    <w:p w14:paraId="2F5AEB83" w14:textId="66405654" w:rsidR="004C1893" w:rsidRPr="00C53345" w:rsidRDefault="004C1893" w:rsidP="00C53345">
      <w:pPr>
        <w:pStyle w:val="ListParagraph"/>
        <w:spacing w:after="0" w:line="240" w:lineRule="auto"/>
        <w:ind w:left="1440"/>
        <w:rPr>
          <w:rFonts w:ascii="Century Gothic" w:hAnsi="Century Gothic" w:cs="Arial"/>
          <w:color w:val="000000"/>
          <w:sz w:val="24"/>
          <w:szCs w:val="24"/>
          <w:shd w:val="clear" w:color="auto" w:fill="FFFFFF"/>
        </w:rPr>
      </w:pPr>
      <w:r w:rsidRPr="00C53345">
        <w:rPr>
          <w:rFonts w:ascii="Century Gothic" w:hAnsi="Century Gothic" w:cs="Arial"/>
          <w:color w:val="000000"/>
          <w:sz w:val="24"/>
          <w:szCs w:val="24"/>
          <w:shd w:val="clear" w:color="auto" w:fill="FFFFFF"/>
        </w:rPr>
        <w:t>Becky moved to approve</w:t>
      </w:r>
      <w:r w:rsidR="00C53345">
        <w:rPr>
          <w:rFonts w:ascii="Century Gothic" w:hAnsi="Century Gothic" w:cs="Arial"/>
          <w:color w:val="000000"/>
          <w:sz w:val="24"/>
          <w:szCs w:val="24"/>
          <w:shd w:val="clear" w:color="auto" w:fill="FFFFFF"/>
        </w:rPr>
        <w:t xml:space="preserve"> the</w:t>
      </w:r>
      <w:r w:rsidRPr="00C53345">
        <w:rPr>
          <w:rFonts w:ascii="Century Gothic" w:hAnsi="Century Gothic" w:cs="Arial"/>
          <w:color w:val="000000"/>
          <w:sz w:val="24"/>
          <w:szCs w:val="24"/>
          <w:shd w:val="clear" w:color="auto" w:fill="FFFFFF"/>
        </w:rPr>
        <w:t xml:space="preserve"> OPK Grant</w:t>
      </w:r>
      <w:r w:rsidR="00C53345">
        <w:rPr>
          <w:rFonts w:ascii="Century Gothic" w:hAnsi="Century Gothic" w:cs="Arial"/>
          <w:color w:val="000000"/>
          <w:sz w:val="24"/>
          <w:szCs w:val="24"/>
          <w:shd w:val="clear" w:color="auto" w:fill="FFFFFF"/>
        </w:rPr>
        <w:t xml:space="preserve"> Packet. </w:t>
      </w:r>
      <w:r w:rsidRPr="00C53345">
        <w:rPr>
          <w:rFonts w:ascii="Century Gothic" w:hAnsi="Century Gothic" w:cs="Arial"/>
          <w:color w:val="000000"/>
          <w:sz w:val="24"/>
          <w:szCs w:val="24"/>
          <w:shd w:val="clear" w:color="auto" w:fill="FFFFFF"/>
        </w:rPr>
        <w:t xml:space="preserve"> Kaitlynn 2nd motion. Motion approved by unanimous vote.</w:t>
      </w:r>
    </w:p>
    <w:p w14:paraId="6F57A5F6" w14:textId="77777777" w:rsidR="004C1893" w:rsidRPr="00B42799" w:rsidRDefault="004C1893" w:rsidP="004C1893">
      <w:pPr>
        <w:pStyle w:val="ListParagraph"/>
        <w:spacing w:after="0" w:line="240" w:lineRule="auto"/>
        <w:ind w:left="1440"/>
        <w:rPr>
          <w:rFonts w:ascii="Century Gothic" w:hAnsi="Century Gothic" w:cs="Microsoft Sans Serif"/>
          <w:bCs/>
          <w:sz w:val="24"/>
          <w:szCs w:val="24"/>
        </w:rPr>
      </w:pPr>
    </w:p>
    <w:p w14:paraId="5847B97C" w14:textId="475C6A5C" w:rsidR="002407A8" w:rsidRPr="00B42799" w:rsidRDefault="002407A8" w:rsidP="00023222">
      <w:pPr>
        <w:pStyle w:val="ListParagraph"/>
        <w:numPr>
          <w:ilvl w:val="1"/>
          <w:numId w:val="2"/>
        </w:numPr>
        <w:spacing w:after="0" w:line="240" w:lineRule="auto"/>
        <w:rPr>
          <w:rFonts w:ascii="Century Gothic" w:hAnsi="Century Gothic" w:cs="Microsoft Sans Serif"/>
          <w:bCs/>
          <w:sz w:val="24"/>
          <w:szCs w:val="24"/>
        </w:rPr>
      </w:pPr>
      <w:r w:rsidRPr="00B42799">
        <w:rPr>
          <w:rFonts w:ascii="Century Gothic" w:hAnsi="Century Gothic" w:cs="Microsoft Sans Serif"/>
          <w:bCs/>
          <w:sz w:val="24"/>
          <w:szCs w:val="24"/>
        </w:rPr>
        <w:t xml:space="preserve">CACFP Approval </w:t>
      </w:r>
      <w:r w:rsidRPr="00B42799">
        <w:rPr>
          <w:rFonts w:ascii="Century Gothic" w:hAnsi="Century Gothic" w:cs="Microsoft Sans Serif"/>
          <w:bCs/>
          <w:i/>
          <w:sz w:val="24"/>
          <w:szCs w:val="24"/>
        </w:rPr>
        <w:t>(Motion)</w:t>
      </w:r>
    </w:p>
    <w:p w14:paraId="42CCE4A0" w14:textId="77777777" w:rsidR="004C1893" w:rsidRPr="00B42799" w:rsidRDefault="004C1893" w:rsidP="004C1893">
      <w:pPr>
        <w:pStyle w:val="ListParagraph"/>
        <w:spacing w:after="0" w:line="240" w:lineRule="auto"/>
        <w:ind w:left="1440"/>
        <w:rPr>
          <w:rFonts w:ascii="Century Gothic" w:hAnsi="Century Gothic" w:cs="Arial"/>
          <w:color w:val="000000"/>
          <w:sz w:val="24"/>
          <w:szCs w:val="24"/>
          <w:shd w:val="clear" w:color="auto" w:fill="FFFFFF"/>
        </w:rPr>
      </w:pPr>
      <w:r w:rsidRPr="00B42799">
        <w:rPr>
          <w:rFonts w:ascii="Century Gothic" w:hAnsi="Century Gothic" w:cs="Arial"/>
          <w:color w:val="000000"/>
          <w:sz w:val="24"/>
          <w:szCs w:val="24"/>
          <w:shd w:val="clear" w:color="auto" w:fill="FFFFFF"/>
        </w:rPr>
        <w:t xml:space="preserve">Stephany presented CACFP program information. </w:t>
      </w:r>
    </w:p>
    <w:p w14:paraId="3F691467" w14:textId="109DB606" w:rsidR="004C1893" w:rsidRPr="00B42799" w:rsidRDefault="004C1893" w:rsidP="004C1893">
      <w:pPr>
        <w:pStyle w:val="ListParagraph"/>
        <w:spacing w:after="0" w:line="240" w:lineRule="auto"/>
        <w:ind w:left="1440"/>
        <w:rPr>
          <w:rFonts w:ascii="Century Gothic" w:hAnsi="Century Gothic" w:cs="Arial"/>
          <w:color w:val="000000"/>
          <w:sz w:val="24"/>
          <w:szCs w:val="24"/>
          <w:shd w:val="clear" w:color="auto" w:fill="FFFFFF"/>
        </w:rPr>
      </w:pPr>
      <w:r w:rsidRPr="00B42799">
        <w:rPr>
          <w:rFonts w:ascii="Century Gothic" w:hAnsi="Century Gothic" w:cs="Arial"/>
          <w:color w:val="000000"/>
          <w:sz w:val="24"/>
          <w:szCs w:val="24"/>
          <w:shd w:val="clear" w:color="auto" w:fill="FFFFFF"/>
        </w:rPr>
        <w:t>Kaitlynn moved to approve motion. Becky 2nd motion. Motion approved by unanimous vote</w:t>
      </w:r>
      <w:r w:rsidR="002A066A" w:rsidRPr="00B42799">
        <w:rPr>
          <w:rFonts w:ascii="Century Gothic" w:hAnsi="Century Gothic" w:cs="Arial"/>
          <w:color w:val="000000"/>
          <w:sz w:val="24"/>
          <w:szCs w:val="24"/>
          <w:shd w:val="clear" w:color="auto" w:fill="FFFFFF"/>
        </w:rPr>
        <w:t>.</w:t>
      </w:r>
    </w:p>
    <w:p w14:paraId="49DA4557" w14:textId="77777777" w:rsidR="004C1893" w:rsidRPr="00B42799" w:rsidRDefault="004C1893" w:rsidP="004C1893">
      <w:pPr>
        <w:pStyle w:val="ListParagraph"/>
        <w:spacing w:after="0" w:line="240" w:lineRule="auto"/>
        <w:ind w:left="1440"/>
        <w:rPr>
          <w:rFonts w:ascii="Century Gothic" w:hAnsi="Century Gothic" w:cs="Microsoft Sans Serif"/>
          <w:bCs/>
          <w:sz w:val="24"/>
          <w:szCs w:val="24"/>
        </w:rPr>
      </w:pPr>
    </w:p>
    <w:p w14:paraId="3BEBAC76" w14:textId="55A2EAED" w:rsidR="00C44CF6" w:rsidRPr="00B42799" w:rsidRDefault="71BA371A" w:rsidP="00B7311B">
      <w:pPr>
        <w:pStyle w:val="ListParagraph"/>
        <w:numPr>
          <w:ilvl w:val="0"/>
          <w:numId w:val="2"/>
        </w:numPr>
        <w:spacing w:after="0" w:line="240" w:lineRule="auto"/>
        <w:rPr>
          <w:rFonts w:ascii="Century Gothic" w:hAnsi="Century Gothic" w:cs="Microsoft Sans Serif"/>
          <w:b/>
          <w:bCs/>
          <w:sz w:val="24"/>
          <w:szCs w:val="24"/>
        </w:rPr>
      </w:pPr>
      <w:r w:rsidRPr="00B42799">
        <w:rPr>
          <w:rFonts w:ascii="Century Gothic" w:hAnsi="Century Gothic" w:cs="Microsoft Sans Serif"/>
          <w:b/>
          <w:bCs/>
          <w:sz w:val="24"/>
          <w:szCs w:val="24"/>
        </w:rPr>
        <w:t xml:space="preserve">What to share at </w:t>
      </w:r>
      <w:r w:rsidR="0EDEAFA5" w:rsidRPr="00B42799">
        <w:rPr>
          <w:rFonts w:ascii="Century Gothic" w:hAnsi="Century Gothic" w:cs="Microsoft Sans Serif"/>
          <w:b/>
          <w:bCs/>
          <w:sz w:val="24"/>
          <w:szCs w:val="24"/>
        </w:rPr>
        <w:t xml:space="preserve">your </w:t>
      </w:r>
      <w:r w:rsidRPr="00B42799">
        <w:rPr>
          <w:rFonts w:ascii="Century Gothic" w:hAnsi="Century Gothic" w:cs="Microsoft Sans Serif"/>
          <w:b/>
          <w:bCs/>
          <w:sz w:val="24"/>
          <w:szCs w:val="24"/>
        </w:rPr>
        <w:t>Parent Meeting- ALL</w:t>
      </w:r>
    </w:p>
    <w:p w14:paraId="661B7B82" w14:textId="77777777" w:rsidR="004C1893" w:rsidRPr="00B42799" w:rsidRDefault="004C1893" w:rsidP="004C1893">
      <w:pPr>
        <w:pStyle w:val="ListParagraph"/>
        <w:spacing w:after="0" w:line="240" w:lineRule="auto"/>
        <w:rPr>
          <w:rFonts w:ascii="Century Gothic" w:hAnsi="Century Gothic" w:cs="Microsoft Sans Serif"/>
          <w:b/>
          <w:bCs/>
          <w:sz w:val="24"/>
          <w:szCs w:val="24"/>
        </w:rPr>
      </w:pPr>
    </w:p>
    <w:p w14:paraId="7E62991B" w14:textId="426CA8A1" w:rsidR="00C44CF6" w:rsidRPr="00B42799" w:rsidRDefault="71BA371A" w:rsidP="00B7311B">
      <w:pPr>
        <w:pStyle w:val="ListParagraph"/>
        <w:numPr>
          <w:ilvl w:val="0"/>
          <w:numId w:val="2"/>
        </w:numPr>
        <w:spacing w:after="0" w:line="240" w:lineRule="auto"/>
        <w:rPr>
          <w:rFonts w:ascii="Century Gothic" w:hAnsi="Century Gothic" w:cs="Microsoft Sans Serif"/>
          <w:b/>
          <w:bCs/>
          <w:sz w:val="24"/>
          <w:szCs w:val="24"/>
        </w:rPr>
      </w:pPr>
      <w:r w:rsidRPr="00B42799">
        <w:rPr>
          <w:rFonts w:ascii="Century Gothic" w:hAnsi="Century Gothic" w:cs="Microsoft Sans Serif"/>
          <w:b/>
          <w:bCs/>
          <w:sz w:val="24"/>
          <w:szCs w:val="24"/>
        </w:rPr>
        <w:t xml:space="preserve">Announcements – </w:t>
      </w:r>
      <w:r w:rsidR="002A066A" w:rsidRPr="00B42799">
        <w:rPr>
          <w:rFonts w:ascii="Century Gothic" w:hAnsi="Century Gothic" w:cs="Microsoft Sans Serif"/>
          <w:b/>
          <w:bCs/>
          <w:sz w:val="24"/>
          <w:szCs w:val="24"/>
        </w:rPr>
        <w:t>ALL</w:t>
      </w:r>
    </w:p>
    <w:p w14:paraId="31BAB452" w14:textId="1AC2D7BF" w:rsidR="00C44CF6" w:rsidRPr="00B42799" w:rsidRDefault="71BA371A" w:rsidP="42F4634B">
      <w:pPr>
        <w:pStyle w:val="ListParagraph"/>
        <w:numPr>
          <w:ilvl w:val="1"/>
          <w:numId w:val="2"/>
        </w:numPr>
        <w:spacing w:after="0" w:line="240" w:lineRule="auto"/>
        <w:rPr>
          <w:rFonts w:ascii="Century Gothic" w:hAnsi="Century Gothic" w:cs="Microsoft Sans Serif"/>
          <w:sz w:val="24"/>
          <w:szCs w:val="24"/>
        </w:rPr>
      </w:pPr>
      <w:r w:rsidRPr="00B42799">
        <w:rPr>
          <w:rFonts w:ascii="Century Gothic" w:hAnsi="Century Gothic" w:cs="Microsoft Sans Serif"/>
          <w:sz w:val="24"/>
          <w:szCs w:val="24"/>
        </w:rPr>
        <w:t>Community resources/events to share</w:t>
      </w:r>
    </w:p>
    <w:p w14:paraId="09826B5E" w14:textId="633CAABD" w:rsidR="002A066A" w:rsidRPr="00B42799" w:rsidRDefault="002A066A" w:rsidP="004C1893">
      <w:pPr>
        <w:pStyle w:val="ListParagraph"/>
        <w:spacing w:after="0" w:line="240" w:lineRule="auto"/>
        <w:ind w:left="1440"/>
        <w:rPr>
          <w:rFonts w:ascii="Century Gothic" w:hAnsi="Century Gothic" w:cs="Microsoft Sans Serif"/>
          <w:sz w:val="24"/>
          <w:szCs w:val="24"/>
        </w:rPr>
      </w:pPr>
      <w:r w:rsidRPr="00B42799">
        <w:rPr>
          <w:rFonts w:ascii="Century Gothic" w:hAnsi="Century Gothic" w:cs="Microsoft Sans Serif"/>
          <w:sz w:val="24"/>
          <w:szCs w:val="24"/>
        </w:rPr>
        <w:t xml:space="preserve">There are more than 14 local gleaner groups throughout Linn and Benton Counties that distribute over 2 million pounds of food to nearly 8,000 people annually.  To learn more or to become a gleaner, visit the Linn-Benton Food Share website at </w:t>
      </w:r>
    </w:p>
    <w:p w14:paraId="0151C85D" w14:textId="4EE5436E" w:rsidR="002A066A" w:rsidRPr="00B42799" w:rsidRDefault="005738FB" w:rsidP="004C1893">
      <w:pPr>
        <w:pStyle w:val="ListParagraph"/>
        <w:spacing w:after="0" w:line="240" w:lineRule="auto"/>
        <w:ind w:left="1440"/>
        <w:rPr>
          <w:rFonts w:ascii="Century Gothic" w:hAnsi="Century Gothic" w:cs="Microsoft Sans Serif"/>
          <w:sz w:val="24"/>
          <w:szCs w:val="24"/>
        </w:rPr>
      </w:pPr>
      <w:hyperlink r:id="rId11" w:history="1">
        <w:r w:rsidR="002A066A" w:rsidRPr="00B42799">
          <w:rPr>
            <w:rStyle w:val="Hyperlink"/>
            <w:rFonts w:ascii="Century Gothic" w:hAnsi="Century Gothic" w:cs="Microsoft Sans Serif"/>
            <w:sz w:val="24"/>
            <w:szCs w:val="24"/>
          </w:rPr>
          <w:t>https://communityservices.us/linn-benton-food-share</w:t>
        </w:r>
      </w:hyperlink>
    </w:p>
    <w:p w14:paraId="2ED4BA54" w14:textId="77777777" w:rsidR="002A066A" w:rsidRPr="00B42799" w:rsidRDefault="002A066A" w:rsidP="004C1893">
      <w:pPr>
        <w:pStyle w:val="ListParagraph"/>
        <w:spacing w:after="0" w:line="240" w:lineRule="auto"/>
        <w:ind w:left="1440"/>
        <w:rPr>
          <w:rFonts w:ascii="Century Gothic" w:hAnsi="Century Gothic" w:cs="Microsoft Sans Serif"/>
          <w:sz w:val="24"/>
          <w:szCs w:val="24"/>
        </w:rPr>
      </w:pPr>
    </w:p>
    <w:p w14:paraId="3D0F2054" w14:textId="4C58A3CF" w:rsidR="00B6583A" w:rsidRPr="00B42799" w:rsidRDefault="0EDEAFA5" w:rsidP="42F4634B">
      <w:pPr>
        <w:pStyle w:val="ListParagraph"/>
        <w:numPr>
          <w:ilvl w:val="1"/>
          <w:numId w:val="2"/>
        </w:numPr>
        <w:spacing w:after="0" w:line="240" w:lineRule="auto"/>
        <w:rPr>
          <w:rFonts w:ascii="Century Gothic" w:hAnsi="Century Gothic" w:cs="Microsoft Sans Serif"/>
          <w:sz w:val="24"/>
          <w:szCs w:val="24"/>
        </w:rPr>
      </w:pPr>
      <w:r w:rsidRPr="00B42799">
        <w:rPr>
          <w:rFonts w:ascii="Century Gothic" w:hAnsi="Century Gothic" w:cs="Microsoft Sans Serif"/>
          <w:sz w:val="24"/>
          <w:szCs w:val="24"/>
        </w:rPr>
        <w:t>Next Meeting Date:</w:t>
      </w:r>
      <w:r w:rsidR="0DD3DFFC" w:rsidRPr="00B42799">
        <w:rPr>
          <w:rFonts w:ascii="Century Gothic" w:hAnsi="Century Gothic" w:cs="Microsoft Sans Serif"/>
          <w:sz w:val="24"/>
          <w:szCs w:val="24"/>
        </w:rPr>
        <w:t xml:space="preserve"> </w:t>
      </w:r>
      <w:r w:rsidR="00CB04D4" w:rsidRPr="00B42799">
        <w:rPr>
          <w:rFonts w:ascii="Century Gothic" w:hAnsi="Century Gothic" w:cs="Microsoft Sans Serif"/>
          <w:sz w:val="24"/>
          <w:szCs w:val="24"/>
        </w:rPr>
        <w:t>September 12</w:t>
      </w:r>
      <w:r w:rsidR="00CB04D4" w:rsidRPr="00B42799">
        <w:rPr>
          <w:rFonts w:ascii="Century Gothic" w:hAnsi="Century Gothic" w:cs="Microsoft Sans Serif"/>
          <w:sz w:val="24"/>
          <w:szCs w:val="24"/>
          <w:vertAlign w:val="superscript"/>
        </w:rPr>
        <w:t>th</w:t>
      </w:r>
      <w:r w:rsidR="00CB04D4" w:rsidRPr="00B42799">
        <w:rPr>
          <w:rFonts w:ascii="Century Gothic" w:hAnsi="Century Gothic" w:cs="Microsoft Sans Serif"/>
          <w:sz w:val="24"/>
          <w:szCs w:val="24"/>
        </w:rPr>
        <w:t xml:space="preserve"> 2022 @ </w:t>
      </w:r>
      <w:r w:rsidR="0DD3DFFC" w:rsidRPr="00B42799">
        <w:rPr>
          <w:rFonts w:ascii="Century Gothic" w:hAnsi="Century Gothic" w:cs="Microsoft Sans Serif"/>
          <w:sz w:val="24"/>
          <w:szCs w:val="24"/>
        </w:rPr>
        <w:t>10</w:t>
      </w:r>
      <w:r w:rsidR="00CB04D4" w:rsidRPr="00B42799">
        <w:rPr>
          <w:rFonts w:ascii="Century Gothic" w:hAnsi="Century Gothic" w:cs="Microsoft Sans Serif"/>
          <w:sz w:val="24"/>
          <w:szCs w:val="24"/>
        </w:rPr>
        <w:t>am-1</w:t>
      </w:r>
      <w:r w:rsidR="0DD3DFFC" w:rsidRPr="00B42799">
        <w:rPr>
          <w:rFonts w:ascii="Century Gothic" w:hAnsi="Century Gothic" w:cs="Microsoft Sans Serif"/>
          <w:sz w:val="24"/>
          <w:szCs w:val="24"/>
        </w:rPr>
        <w:t>2pm</w:t>
      </w:r>
    </w:p>
    <w:p w14:paraId="7F9115A9" w14:textId="77777777" w:rsidR="002A066A" w:rsidRPr="00B42799" w:rsidRDefault="002A066A" w:rsidP="002A066A">
      <w:pPr>
        <w:pStyle w:val="ListParagraph"/>
        <w:spacing w:after="0" w:line="240" w:lineRule="auto"/>
        <w:ind w:left="1440"/>
        <w:rPr>
          <w:rFonts w:ascii="Century Gothic" w:hAnsi="Century Gothic" w:cs="Microsoft Sans Serif"/>
          <w:sz w:val="24"/>
          <w:szCs w:val="24"/>
        </w:rPr>
      </w:pPr>
    </w:p>
    <w:p w14:paraId="45396EA7" w14:textId="788DAF6F" w:rsidR="00CB4774" w:rsidRPr="00B42799" w:rsidRDefault="665300EC" w:rsidP="42F4634B">
      <w:pPr>
        <w:pStyle w:val="ListParagraph"/>
        <w:numPr>
          <w:ilvl w:val="1"/>
          <w:numId w:val="2"/>
        </w:numPr>
        <w:spacing w:after="0" w:line="240" w:lineRule="auto"/>
        <w:rPr>
          <w:rFonts w:ascii="Century Gothic" w:hAnsi="Century Gothic" w:cs="Microsoft Sans Serif"/>
          <w:sz w:val="24"/>
          <w:szCs w:val="24"/>
        </w:rPr>
      </w:pPr>
      <w:r w:rsidRPr="00B42799">
        <w:rPr>
          <w:rFonts w:ascii="Century Gothic" w:hAnsi="Century Gothic" w:cs="Microsoft Sans Serif"/>
          <w:sz w:val="24"/>
          <w:szCs w:val="24"/>
        </w:rPr>
        <w:t>Complete Survey</w:t>
      </w:r>
      <w:r w:rsidR="1417FA8C" w:rsidRPr="00B42799">
        <w:rPr>
          <w:rFonts w:ascii="Century Gothic" w:hAnsi="Century Gothic" w:cs="Microsoft Sans Serif"/>
          <w:sz w:val="24"/>
          <w:szCs w:val="24"/>
        </w:rPr>
        <w:t xml:space="preserve"> and In-Kind.</w:t>
      </w:r>
    </w:p>
    <w:p w14:paraId="6E902B42" w14:textId="77777777" w:rsidR="004C1893" w:rsidRPr="00B42799" w:rsidRDefault="004C1893" w:rsidP="004C1893">
      <w:pPr>
        <w:pStyle w:val="ListParagraph"/>
        <w:spacing w:after="0" w:line="240" w:lineRule="auto"/>
        <w:ind w:left="1440"/>
        <w:rPr>
          <w:rFonts w:ascii="Century Gothic" w:hAnsi="Century Gothic" w:cs="Microsoft Sans Serif"/>
          <w:sz w:val="24"/>
          <w:szCs w:val="24"/>
        </w:rPr>
      </w:pPr>
    </w:p>
    <w:p w14:paraId="5A29A3A9" w14:textId="006F4814" w:rsidR="00CB4774" w:rsidRPr="00B42799" w:rsidRDefault="665300EC" w:rsidP="00B7311B">
      <w:pPr>
        <w:pStyle w:val="ListParagraph"/>
        <w:numPr>
          <w:ilvl w:val="0"/>
          <w:numId w:val="2"/>
        </w:numPr>
        <w:spacing w:after="0" w:line="240" w:lineRule="auto"/>
        <w:rPr>
          <w:rFonts w:ascii="Century Gothic" w:hAnsi="Century Gothic" w:cs="Microsoft Sans Serif"/>
          <w:b/>
          <w:bCs/>
          <w:sz w:val="24"/>
          <w:szCs w:val="24"/>
        </w:rPr>
      </w:pPr>
      <w:r w:rsidRPr="00B42799">
        <w:rPr>
          <w:rFonts w:ascii="Century Gothic" w:hAnsi="Century Gothic" w:cs="Microsoft Sans Serif"/>
          <w:b/>
          <w:bCs/>
          <w:sz w:val="24"/>
          <w:szCs w:val="24"/>
        </w:rPr>
        <w:t>Door Prize Drawing</w:t>
      </w:r>
      <w:r w:rsidR="004C1893" w:rsidRPr="00B42799">
        <w:rPr>
          <w:rFonts w:ascii="Century Gothic" w:hAnsi="Century Gothic" w:cs="Microsoft Sans Serif"/>
          <w:b/>
          <w:bCs/>
          <w:sz w:val="24"/>
          <w:szCs w:val="24"/>
        </w:rPr>
        <w:t>:</w:t>
      </w:r>
    </w:p>
    <w:p w14:paraId="7644FA21" w14:textId="77777777" w:rsidR="004C1893" w:rsidRPr="00B42799" w:rsidRDefault="004C1893" w:rsidP="004C1893">
      <w:pPr>
        <w:pStyle w:val="ListParagraph"/>
        <w:rPr>
          <w:rFonts w:ascii="Century Gothic" w:hAnsi="Century Gothic" w:cs="Arial"/>
          <w:color w:val="000000"/>
          <w:sz w:val="24"/>
          <w:szCs w:val="24"/>
          <w:shd w:val="clear" w:color="auto" w:fill="FFFFFF"/>
        </w:rPr>
      </w:pPr>
      <w:r w:rsidRPr="00B42799">
        <w:rPr>
          <w:rFonts w:ascii="Century Gothic" w:hAnsi="Century Gothic" w:cs="Arial"/>
          <w:color w:val="000000"/>
          <w:sz w:val="24"/>
          <w:szCs w:val="24"/>
          <w:shd w:val="clear" w:color="auto" w:fill="FFFFFF"/>
        </w:rPr>
        <w:t>Melissa - Amazon</w:t>
      </w:r>
    </w:p>
    <w:p w14:paraId="4F3CCE3B" w14:textId="77777777" w:rsidR="004C1893" w:rsidRPr="00B42799" w:rsidRDefault="004C1893" w:rsidP="004C1893">
      <w:pPr>
        <w:pStyle w:val="ListParagraph"/>
        <w:rPr>
          <w:rFonts w:ascii="Century Gothic" w:hAnsi="Century Gothic" w:cs="Arial"/>
          <w:color w:val="000000"/>
          <w:sz w:val="24"/>
          <w:szCs w:val="24"/>
          <w:shd w:val="clear" w:color="auto" w:fill="FFFFFF"/>
        </w:rPr>
      </w:pPr>
      <w:r w:rsidRPr="00B42799">
        <w:rPr>
          <w:rFonts w:ascii="Century Gothic" w:hAnsi="Century Gothic" w:cs="Arial"/>
          <w:color w:val="000000"/>
          <w:sz w:val="24"/>
          <w:szCs w:val="24"/>
          <w:shd w:val="clear" w:color="auto" w:fill="FFFFFF"/>
        </w:rPr>
        <w:t xml:space="preserve">Rochelle - The Human Bean </w:t>
      </w:r>
    </w:p>
    <w:p w14:paraId="6AC08C37" w14:textId="2D592CED" w:rsidR="004C1893" w:rsidRPr="00B42799" w:rsidRDefault="004C1893" w:rsidP="004C1893">
      <w:pPr>
        <w:pStyle w:val="ListParagraph"/>
        <w:rPr>
          <w:rFonts w:ascii="Century Gothic" w:hAnsi="Century Gothic" w:cs="Arial"/>
          <w:color w:val="000000"/>
          <w:sz w:val="24"/>
          <w:szCs w:val="24"/>
          <w:shd w:val="clear" w:color="auto" w:fill="FFFFFF"/>
        </w:rPr>
      </w:pPr>
      <w:r w:rsidRPr="00B42799">
        <w:rPr>
          <w:rFonts w:ascii="Century Gothic" w:hAnsi="Century Gothic" w:cs="Arial"/>
          <w:color w:val="000000"/>
          <w:sz w:val="24"/>
          <w:szCs w:val="24"/>
          <w:shd w:val="clear" w:color="auto" w:fill="FFFFFF"/>
        </w:rPr>
        <w:t xml:space="preserve">Emily - Walmart </w:t>
      </w:r>
    </w:p>
    <w:p w14:paraId="77D01190" w14:textId="77777777" w:rsidR="004C1893" w:rsidRPr="00B42799" w:rsidRDefault="004C1893" w:rsidP="004C1893">
      <w:pPr>
        <w:pStyle w:val="ListParagraph"/>
        <w:rPr>
          <w:rFonts w:ascii="Century Gothic" w:hAnsi="Century Gothic" w:cs="Arial"/>
          <w:color w:val="000000"/>
          <w:sz w:val="24"/>
          <w:szCs w:val="24"/>
          <w:shd w:val="clear" w:color="auto" w:fill="FFFFFF"/>
        </w:rPr>
      </w:pPr>
      <w:r w:rsidRPr="00B42799">
        <w:rPr>
          <w:rFonts w:ascii="Century Gothic" w:hAnsi="Century Gothic" w:cs="Arial"/>
          <w:color w:val="000000"/>
          <w:sz w:val="24"/>
          <w:szCs w:val="24"/>
          <w:shd w:val="clear" w:color="auto" w:fill="FFFFFF"/>
        </w:rPr>
        <w:t xml:space="preserve">Becky - Dutch Bros </w:t>
      </w:r>
    </w:p>
    <w:p w14:paraId="043EBD9F" w14:textId="77777777" w:rsidR="004C1893" w:rsidRPr="00B42799" w:rsidRDefault="004C1893" w:rsidP="004C1893">
      <w:pPr>
        <w:pStyle w:val="ListParagraph"/>
        <w:rPr>
          <w:rFonts w:ascii="Century Gothic" w:hAnsi="Century Gothic" w:cs="Arial"/>
          <w:color w:val="000000"/>
          <w:sz w:val="24"/>
          <w:szCs w:val="24"/>
          <w:shd w:val="clear" w:color="auto" w:fill="FFFFFF"/>
        </w:rPr>
      </w:pPr>
      <w:r w:rsidRPr="00B42799">
        <w:rPr>
          <w:rFonts w:ascii="Century Gothic" w:hAnsi="Century Gothic" w:cs="Arial"/>
          <w:color w:val="000000"/>
          <w:sz w:val="24"/>
          <w:szCs w:val="24"/>
          <w:shd w:val="clear" w:color="auto" w:fill="FFFFFF"/>
        </w:rPr>
        <w:t>Sylvia – Amazon</w:t>
      </w:r>
    </w:p>
    <w:p w14:paraId="75FD3D6C" w14:textId="1D82CC17" w:rsidR="004C1893" w:rsidRPr="00B42799" w:rsidRDefault="004C1893" w:rsidP="004C1893">
      <w:pPr>
        <w:pStyle w:val="ListParagraph"/>
        <w:rPr>
          <w:rFonts w:ascii="Century Gothic" w:hAnsi="Century Gothic"/>
          <w:sz w:val="24"/>
          <w:szCs w:val="24"/>
        </w:rPr>
      </w:pPr>
      <w:r w:rsidRPr="00B42799">
        <w:rPr>
          <w:rFonts w:ascii="Century Gothic" w:hAnsi="Century Gothic"/>
          <w:sz w:val="24"/>
          <w:szCs w:val="24"/>
        </w:rPr>
        <w:t>Kaitlynn - Walmart</w:t>
      </w:r>
    </w:p>
    <w:p w14:paraId="0F2A4F13" w14:textId="77777777" w:rsidR="004C1893" w:rsidRPr="00B42799" w:rsidRDefault="004C1893" w:rsidP="004C1893">
      <w:pPr>
        <w:pStyle w:val="ListParagraph"/>
        <w:rPr>
          <w:rFonts w:ascii="Century Gothic" w:hAnsi="Century Gothic"/>
          <w:sz w:val="24"/>
          <w:szCs w:val="24"/>
        </w:rPr>
      </w:pPr>
      <w:r w:rsidRPr="00B42799">
        <w:rPr>
          <w:rFonts w:ascii="Century Gothic" w:hAnsi="Century Gothic"/>
          <w:sz w:val="24"/>
          <w:szCs w:val="24"/>
        </w:rPr>
        <w:t>Alonso - Starbucks</w:t>
      </w:r>
    </w:p>
    <w:p w14:paraId="652842AC" w14:textId="77777777" w:rsidR="004C1893" w:rsidRPr="00B42799" w:rsidRDefault="004C1893" w:rsidP="004C1893">
      <w:pPr>
        <w:pStyle w:val="ListParagraph"/>
        <w:rPr>
          <w:rFonts w:ascii="Century Gothic" w:hAnsi="Century Gothic"/>
          <w:sz w:val="24"/>
          <w:szCs w:val="24"/>
        </w:rPr>
      </w:pPr>
      <w:r w:rsidRPr="00B42799">
        <w:rPr>
          <w:rFonts w:ascii="Century Gothic" w:hAnsi="Century Gothic"/>
          <w:sz w:val="24"/>
          <w:szCs w:val="24"/>
        </w:rPr>
        <w:t>Angelica - Amazon</w:t>
      </w:r>
    </w:p>
    <w:p w14:paraId="5492B838" w14:textId="77777777" w:rsidR="004C1893" w:rsidRPr="00B42799" w:rsidRDefault="004C1893" w:rsidP="004C1893">
      <w:pPr>
        <w:pStyle w:val="ListParagraph"/>
        <w:rPr>
          <w:rFonts w:ascii="Century Gothic" w:hAnsi="Century Gothic"/>
          <w:sz w:val="24"/>
          <w:szCs w:val="24"/>
        </w:rPr>
      </w:pPr>
      <w:r w:rsidRPr="00B42799">
        <w:rPr>
          <w:rFonts w:ascii="Century Gothic" w:hAnsi="Century Gothic"/>
          <w:sz w:val="24"/>
          <w:szCs w:val="24"/>
        </w:rPr>
        <w:t>Maria - Walmart</w:t>
      </w:r>
    </w:p>
    <w:p w14:paraId="1BB2203A" w14:textId="7CB958F0" w:rsidR="004C1893" w:rsidRPr="00B42799" w:rsidRDefault="004C1893" w:rsidP="004C1893">
      <w:pPr>
        <w:pStyle w:val="ListParagraph"/>
        <w:rPr>
          <w:rFonts w:ascii="Century Gothic" w:hAnsi="Century Gothic"/>
          <w:sz w:val="24"/>
          <w:szCs w:val="24"/>
        </w:rPr>
      </w:pPr>
      <w:r w:rsidRPr="0065187B">
        <w:rPr>
          <w:rFonts w:ascii="Century Gothic" w:hAnsi="Century Gothic"/>
          <w:sz w:val="24"/>
          <w:szCs w:val="24"/>
        </w:rPr>
        <w:t>Lexus -</w:t>
      </w:r>
      <w:r w:rsidR="007245A3">
        <w:rPr>
          <w:rFonts w:ascii="Century Gothic" w:hAnsi="Century Gothic"/>
          <w:sz w:val="24"/>
          <w:szCs w:val="24"/>
        </w:rPr>
        <w:t xml:space="preserve"> Amazon</w:t>
      </w:r>
    </w:p>
    <w:p w14:paraId="482CE5E8" w14:textId="77777777" w:rsidR="004C1893" w:rsidRPr="00B42799" w:rsidRDefault="004C1893" w:rsidP="004C1893">
      <w:pPr>
        <w:pStyle w:val="ListParagraph"/>
        <w:spacing w:after="0" w:line="240" w:lineRule="auto"/>
        <w:rPr>
          <w:rFonts w:ascii="Century Gothic" w:hAnsi="Century Gothic" w:cs="Microsoft Sans Serif"/>
          <w:b/>
          <w:bCs/>
          <w:sz w:val="24"/>
          <w:szCs w:val="24"/>
        </w:rPr>
      </w:pPr>
    </w:p>
    <w:p w14:paraId="460A5F05" w14:textId="41BBE389" w:rsidR="004C1893" w:rsidRPr="00B42799" w:rsidRDefault="2895F89C" w:rsidP="004C1893">
      <w:pPr>
        <w:pStyle w:val="ListParagraph"/>
        <w:numPr>
          <w:ilvl w:val="0"/>
          <w:numId w:val="2"/>
        </w:numPr>
        <w:spacing w:after="0" w:line="240" w:lineRule="auto"/>
        <w:rPr>
          <w:rFonts w:ascii="Century Gothic" w:hAnsi="Century Gothic" w:cstheme="majorBidi"/>
          <w:b/>
          <w:bCs/>
          <w:sz w:val="24"/>
          <w:szCs w:val="24"/>
        </w:rPr>
      </w:pPr>
      <w:r w:rsidRPr="00B42799">
        <w:rPr>
          <w:rFonts w:ascii="Century Gothic" w:hAnsi="Century Gothic" w:cs="Microsoft Sans Serif"/>
          <w:b/>
          <w:bCs/>
          <w:sz w:val="24"/>
          <w:szCs w:val="24"/>
        </w:rPr>
        <w:lastRenderedPageBreak/>
        <w:t xml:space="preserve">Adjournment </w:t>
      </w:r>
      <w:r w:rsidR="2B50484F" w:rsidRPr="00B42799">
        <w:rPr>
          <w:rFonts w:ascii="Century Gothic" w:hAnsi="Century Gothic" w:cs="Microsoft Sans Serif"/>
          <w:i/>
          <w:iCs/>
          <w:sz w:val="24"/>
          <w:szCs w:val="24"/>
        </w:rPr>
        <w:t>(Motion)</w:t>
      </w:r>
      <w:r w:rsidR="004C1893" w:rsidRPr="00B42799">
        <w:rPr>
          <w:rFonts w:ascii="Century Gothic" w:hAnsi="Century Gothic" w:cs="Microsoft Sans Serif"/>
          <w:i/>
          <w:iCs/>
          <w:sz w:val="24"/>
          <w:szCs w:val="24"/>
        </w:rPr>
        <w:t xml:space="preserve"> </w:t>
      </w:r>
      <w:r w:rsidR="004C1893" w:rsidRPr="00B42799">
        <w:rPr>
          <w:rFonts w:ascii="Century Gothic" w:hAnsi="Century Gothic" w:cs="Microsoft Sans Serif"/>
          <w:iCs/>
          <w:sz w:val="24"/>
          <w:szCs w:val="24"/>
        </w:rPr>
        <w:t xml:space="preserve">Meeting adjourned at 12:04pm </w:t>
      </w:r>
    </w:p>
    <w:p w14:paraId="6367446F" w14:textId="6C42F6B7" w:rsidR="007F0C25" w:rsidRDefault="004C1893" w:rsidP="004C1893">
      <w:pPr>
        <w:pStyle w:val="ListParagraph"/>
        <w:spacing w:after="0" w:line="240" w:lineRule="auto"/>
        <w:rPr>
          <w:rFonts w:ascii="Century Gothic" w:hAnsi="Century Gothic" w:cs="Microsoft Sans Serif"/>
          <w:iCs/>
          <w:sz w:val="24"/>
          <w:szCs w:val="24"/>
        </w:rPr>
      </w:pPr>
      <w:r w:rsidRPr="00B42799">
        <w:rPr>
          <w:rFonts w:ascii="Century Gothic" w:hAnsi="Century Gothic" w:cs="Microsoft Sans Serif"/>
          <w:iCs/>
          <w:sz w:val="24"/>
          <w:szCs w:val="24"/>
        </w:rPr>
        <w:t>Angelica made motion.  Becky 2</w:t>
      </w:r>
      <w:r w:rsidRPr="00B42799">
        <w:rPr>
          <w:rFonts w:ascii="Century Gothic" w:hAnsi="Century Gothic" w:cs="Microsoft Sans Serif"/>
          <w:iCs/>
          <w:sz w:val="24"/>
          <w:szCs w:val="24"/>
          <w:vertAlign w:val="superscript"/>
        </w:rPr>
        <w:t>nd</w:t>
      </w:r>
      <w:r w:rsidRPr="00B42799">
        <w:rPr>
          <w:rFonts w:ascii="Century Gothic" w:hAnsi="Century Gothic" w:cs="Microsoft Sans Serif"/>
          <w:iCs/>
          <w:sz w:val="24"/>
          <w:szCs w:val="24"/>
        </w:rPr>
        <w:t xml:space="preserve"> motion.  </w:t>
      </w:r>
    </w:p>
    <w:p w14:paraId="4B015AEA" w14:textId="44A7363B" w:rsidR="00A621D9" w:rsidRDefault="00A621D9" w:rsidP="004C1893">
      <w:pPr>
        <w:pStyle w:val="ListParagraph"/>
        <w:spacing w:after="0" w:line="240" w:lineRule="auto"/>
        <w:rPr>
          <w:rFonts w:ascii="Century Gothic" w:hAnsi="Century Gothic" w:cstheme="majorBidi"/>
          <w:b/>
          <w:bCs/>
          <w:sz w:val="24"/>
          <w:szCs w:val="24"/>
        </w:rPr>
      </w:pPr>
    </w:p>
    <w:p w14:paraId="23D86B3A" w14:textId="5DD84D53" w:rsidR="00A621D9" w:rsidRPr="00B42799" w:rsidRDefault="008E3087" w:rsidP="004C1893">
      <w:pPr>
        <w:pStyle w:val="ListParagraph"/>
        <w:spacing w:after="0" w:line="240" w:lineRule="auto"/>
        <w:rPr>
          <w:rFonts w:ascii="Century Gothic" w:hAnsi="Century Gothic" w:cstheme="majorBidi"/>
          <w:b/>
          <w:bCs/>
          <w:sz w:val="24"/>
          <w:szCs w:val="24"/>
        </w:rPr>
      </w:pPr>
      <w:r>
        <w:rPr>
          <w:noProof/>
        </w:rPr>
        <w:drawing>
          <wp:anchor distT="0" distB="0" distL="114300" distR="114300" simplePos="0" relativeHeight="251658240" behindDoc="0" locked="0" layoutInCell="1" allowOverlap="1" wp14:anchorId="1BADBE8F" wp14:editId="55ECB1B6">
            <wp:simplePos x="0" y="0"/>
            <wp:positionH relativeFrom="column">
              <wp:posOffset>2371725</wp:posOffset>
            </wp:positionH>
            <wp:positionV relativeFrom="paragraph">
              <wp:posOffset>354330</wp:posOffset>
            </wp:positionV>
            <wp:extent cx="1515462" cy="676275"/>
            <wp:effectExtent l="0" t="0" r="8890" b="0"/>
            <wp:wrapNone/>
            <wp:docPr id="2" name="Picture 2" descr="August Stock Illustrations – 81,132 August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 Stock Illustrations – 81,132 August Stock Illustrations, Vectors &amp;  Clipart - Dreamsti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5462"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621D9" w:rsidRPr="00B42799" w:rsidSect="000565B4">
      <w:headerReference w:type="default" r:id="rId13"/>
      <w:footerReference w:type="default" r:id="rId14"/>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77FC" w14:textId="77777777" w:rsidR="00DD161E" w:rsidRDefault="00DD161E" w:rsidP="00C90DEF">
      <w:pPr>
        <w:spacing w:after="0" w:line="240" w:lineRule="auto"/>
      </w:pPr>
      <w:r>
        <w:separator/>
      </w:r>
    </w:p>
  </w:endnote>
  <w:endnote w:type="continuationSeparator" w:id="0">
    <w:p w14:paraId="2548CDAE" w14:textId="77777777" w:rsidR="00DD161E" w:rsidRDefault="00DD161E" w:rsidP="00C90DEF">
      <w:pPr>
        <w:spacing w:after="0" w:line="240" w:lineRule="auto"/>
      </w:pPr>
      <w:r>
        <w:continuationSeparator/>
      </w:r>
    </w:p>
  </w:endnote>
  <w:endnote w:type="continuationNotice" w:id="1">
    <w:p w14:paraId="337C0517" w14:textId="77777777" w:rsidR="00DD161E" w:rsidRDefault="00DD1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0565B4" w:rsidRDefault="0AE02E13">
            <w:pPr>
              <w:pStyle w:val="Footer"/>
              <w:jc w:val="right"/>
              <w:rPr>
                <w:rFonts w:ascii="Century Gothic" w:hAnsi="Century Gothic"/>
              </w:rPr>
            </w:pPr>
            <w:r w:rsidRPr="000565B4">
              <w:rPr>
                <w:rFonts w:ascii="Century Gothic" w:hAnsi="Century Gothic" w:cs="Times New Roman"/>
              </w:rPr>
              <w:t xml:space="preserve">Page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PAGE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1</w:t>
            </w:r>
            <w:r w:rsidR="00C90DEF" w:rsidRPr="000565B4">
              <w:rPr>
                <w:rFonts w:ascii="Century Gothic" w:hAnsi="Century Gothic" w:cs="Times New Roman"/>
                <w:b/>
                <w:bCs/>
                <w:noProof/>
              </w:rPr>
              <w:fldChar w:fldCharType="end"/>
            </w:r>
            <w:r w:rsidRPr="000565B4">
              <w:rPr>
                <w:rFonts w:ascii="Century Gothic" w:hAnsi="Century Gothic" w:cs="Times New Roman"/>
              </w:rPr>
              <w:t xml:space="preserve"> of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NUMPAGES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2</w:t>
            </w:r>
            <w:r w:rsidR="00C90DEF" w:rsidRPr="000565B4">
              <w:rPr>
                <w:rFonts w:ascii="Century Gothic" w:hAnsi="Century Gothic" w:cs="Times New Roman"/>
                <w:b/>
                <w:bCs/>
                <w:noProof/>
              </w:rPr>
              <w:fldChar w:fldCharType="end"/>
            </w:r>
          </w:p>
        </w:sdtContent>
      </w:sdt>
    </w:sdtContent>
  </w:sdt>
  <w:p w14:paraId="06E33CA4" w14:textId="77777777" w:rsidR="00C90DEF" w:rsidRPr="000565B4" w:rsidRDefault="00C90DE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FC940" w14:textId="77777777" w:rsidR="00DD161E" w:rsidRDefault="00DD161E" w:rsidP="00C90DEF">
      <w:pPr>
        <w:spacing w:after="0" w:line="240" w:lineRule="auto"/>
      </w:pPr>
      <w:r>
        <w:separator/>
      </w:r>
    </w:p>
  </w:footnote>
  <w:footnote w:type="continuationSeparator" w:id="0">
    <w:p w14:paraId="0AC3645C" w14:textId="77777777" w:rsidR="00DD161E" w:rsidRDefault="00DD161E" w:rsidP="00C90DEF">
      <w:pPr>
        <w:spacing w:after="0" w:line="240" w:lineRule="auto"/>
      </w:pPr>
      <w:r>
        <w:continuationSeparator/>
      </w:r>
    </w:p>
  </w:footnote>
  <w:footnote w:type="continuationNotice" w:id="1">
    <w:p w14:paraId="3200DE67" w14:textId="77777777" w:rsidR="00DD161E" w:rsidRDefault="00DD16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150" w14:textId="3A887A43" w:rsidR="00C90DEF" w:rsidRPr="00A60D8D" w:rsidRDefault="0AE02E13" w:rsidP="0AE02E13">
    <w:pPr>
      <w:pStyle w:val="Header"/>
      <w:jc w:val="center"/>
      <w:rPr>
        <w:rFonts w:ascii="Century Gothic" w:eastAsia="Century Gothic" w:hAnsi="Century Gothic" w:cs="Century Gothic"/>
      </w:rPr>
    </w:pPr>
    <w:r w:rsidRPr="58AE1B5D">
      <w:rPr>
        <w:rFonts w:ascii="Century Gothic" w:eastAsia="Century Gothic" w:hAnsi="Century Gothic" w:cs="Century Gothic"/>
      </w:rPr>
      <w:t xml:space="preserve">Kidco Head Start </w:t>
    </w:r>
  </w:p>
  <w:p w14:paraId="3285D1E1" w14:textId="2774FA2E" w:rsidR="00C90DEF" w:rsidRPr="00A60D8D" w:rsidRDefault="0AE02E13" w:rsidP="0AE02E13">
    <w:pPr>
      <w:pStyle w:val="Header"/>
      <w:jc w:val="center"/>
      <w:rPr>
        <w:rFonts w:ascii="Century Gothic" w:eastAsia="Century Gothic" w:hAnsi="Century Gothic" w:cs="Century Gothic"/>
      </w:rPr>
    </w:pPr>
    <w:r w:rsidRPr="58AE1B5D">
      <w:rPr>
        <w:rFonts w:ascii="Century Gothic" w:eastAsia="Century Gothic" w:hAnsi="Century Gothic" w:cs="Century Gothic"/>
      </w:rPr>
      <w:t xml:space="preserve">Policy Council </w:t>
    </w:r>
    <w:r w:rsidR="00481FA8">
      <w:rPr>
        <w:rFonts w:ascii="Century Gothic" w:eastAsia="Century Gothic" w:hAnsi="Century Gothic" w:cs="Century Gothic"/>
      </w:rPr>
      <w:t>Minutes</w:t>
    </w:r>
  </w:p>
  <w:p w14:paraId="52D17A15" w14:textId="5CD10574" w:rsidR="00C90DEF" w:rsidRPr="00A60D8D" w:rsidRDefault="00BC602D" w:rsidP="0AE02E13">
    <w:pPr>
      <w:spacing w:after="0" w:line="276" w:lineRule="auto"/>
      <w:jc w:val="center"/>
      <w:rPr>
        <w:rFonts w:ascii="Century Gothic" w:eastAsia="Century Gothic" w:hAnsi="Century Gothic" w:cs="Century Gothic"/>
      </w:rPr>
    </w:pPr>
    <w:r>
      <w:rPr>
        <w:rFonts w:ascii="Century Gothic" w:eastAsia="Century Gothic" w:hAnsi="Century Gothic" w:cs="Century Gothic"/>
      </w:rPr>
      <w:t>8/22/2022</w:t>
    </w:r>
  </w:p>
  <w:p w14:paraId="49454D32" w14:textId="3476CEFB" w:rsidR="00C90DEF" w:rsidRPr="00A60D8D" w:rsidRDefault="001D4A10" w:rsidP="0AE02E13">
    <w:pPr>
      <w:spacing w:after="0" w:line="276" w:lineRule="auto"/>
      <w:jc w:val="center"/>
      <w:rPr>
        <w:rFonts w:ascii="Century Gothic" w:eastAsia="Century Gothic" w:hAnsi="Century Gothic" w:cs="Century Gothic"/>
      </w:rPr>
    </w:pPr>
    <w:r w:rsidRPr="58AE1B5D">
      <w:rPr>
        <w:rFonts w:ascii="Century Gothic" w:eastAsia="Century Gothic" w:hAnsi="Century Gothic" w:cs="Century Gothic"/>
      </w:rPr>
      <w:t>10:00-12:00pm</w:t>
    </w:r>
    <w:r w:rsidR="00314456" w:rsidRPr="58AE1B5D">
      <w:rPr>
        <w:rFonts w:ascii="Century Gothic" w:eastAsia="Century Gothic" w:hAnsi="Century Gothic" w:cs="Century Gothic"/>
      </w:rPr>
      <w:t xml:space="preserve"> – Virtual Meeting </w:t>
    </w:r>
    <w:r w:rsidR="00D85147" w:rsidRPr="58AE1B5D">
      <w:rPr>
        <w:rFonts w:ascii="Century Gothic" w:eastAsia="Century Gothic" w:hAnsi="Century Gothic" w:cs="Century Gothic"/>
      </w:rPr>
      <w:t>via Zoom</w:t>
    </w:r>
  </w:p>
  <w:p w14:paraId="7BF06C57" w14:textId="7EDA5846" w:rsidR="58AE1B5D" w:rsidRDefault="005738FB" w:rsidP="58AE1B5D">
    <w:pPr>
      <w:jc w:val="center"/>
      <w:rPr>
        <w:rFonts w:ascii="Century Gothic" w:eastAsia="Century Gothic" w:hAnsi="Century Gothic" w:cs="Century Gothic"/>
      </w:rPr>
    </w:pPr>
    <w:hyperlink r:id="rId1">
      <w:r w:rsidR="58AE1B5D" w:rsidRPr="58AE1B5D">
        <w:rPr>
          <w:rStyle w:val="Hyperlink"/>
          <w:rFonts w:ascii="Century Gothic" w:eastAsia="Century Gothic" w:hAnsi="Century Gothic" w:cs="Century Gothic"/>
          <w:sz w:val="21"/>
          <w:szCs w:val="21"/>
        </w:rPr>
        <w:t>https://us02web.zoom.us/j/84447269086</w:t>
      </w:r>
    </w:hyperlink>
  </w:p>
  <w:p w14:paraId="3B5D91FC" w14:textId="018DBEF4" w:rsidR="00C44CF6" w:rsidRDefault="00C44CF6" w:rsidP="58AE1B5D">
    <w:pPr>
      <w:spacing w:after="0"/>
      <w:jc w:val="center"/>
      <w:rPr>
        <w:rFonts w:ascii="Century Gothic" w:eastAsia="Century Gothic" w:hAnsi="Century Gothic" w:cs="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E7B3A"/>
    <w:multiLevelType w:val="hybridMultilevel"/>
    <w:tmpl w:val="5B3CAA2C"/>
    <w:lvl w:ilvl="0" w:tplc="C7905CF8">
      <w:start w:val="1"/>
      <w:numFmt w:val="lowerLetter"/>
      <w:lvlText w:val="%1."/>
      <w:lvlJc w:val="left"/>
      <w:pPr>
        <w:ind w:left="1440" w:hanging="360"/>
      </w:pPr>
    </w:lvl>
    <w:lvl w:ilvl="1" w:tplc="0C48AB46">
      <w:start w:val="1"/>
      <w:numFmt w:val="lowerLetter"/>
      <w:lvlText w:val="%2."/>
      <w:lvlJc w:val="left"/>
      <w:pPr>
        <w:ind w:left="2160" w:hanging="360"/>
      </w:pPr>
    </w:lvl>
    <w:lvl w:ilvl="2" w:tplc="3BB02DC0">
      <w:start w:val="1"/>
      <w:numFmt w:val="lowerRoman"/>
      <w:lvlText w:val="%3."/>
      <w:lvlJc w:val="right"/>
      <w:pPr>
        <w:ind w:left="2880" w:hanging="180"/>
      </w:pPr>
    </w:lvl>
    <w:lvl w:ilvl="3" w:tplc="757689D8">
      <w:start w:val="1"/>
      <w:numFmt w:val="decimal"/>
      <w:lvlText w:val="%4."/>
      <w:lvlJc w:val="left"/>
      <w:pPr>
        <w:ind w:left="3600" w:hanging="360"/>
      </w:pPr>
    </w:lvl>
    <w:lvl w:ilvl="4" w:tplc="9CCCB3E2">
      <w:start w:val="1"/>
      <w:numFmt w:val="lowerLetter"/>
      <w:lvlText w:val="%5."/>
      <w:lvlJc w:val="left"/>
      <w:pPr>
        <w:ind w:left="4320" w:hanging="360"/>
      </w:pPr>
    </w:lvl>
    <w:lvl w:ilvl="5" w:tplc="70CCCAB6">
      <w:start w:val="1"/>
      <w:numFmt w:val="lowerRoman"/>
      <w:lvlText w:val="%6."/>
      <w:lvlJc w:val="right"/>
      <w:pPr>
        <w:ind w:left="5040" w:hanging="180"/>
      </w:pPr>
    </w:lvl>
    <w:lvl w:ilvl="6" w:tplc="5B0C74BE">
      <w:start w:val="1"/>
      <w:numFmt w:val="decimal"/>
      <w:lvlText w:val="%7."/>
      <w:lvlJc w:val="left"/>
      <w:pPr>
        <w:ind w:left="5760" w:hanging="360"/>
      </w:pPr>
    </w:lvl>
    <w:lvl w:ilvl="7" w:tplc="23C6C710">
      <w:start w:val="1"/>
      <w:numFmt w:val="lowerLetter"/>
      <w:lvlText w:val="%8."/>
      <w:lvlJc w:val="left"/>
      <w:pPr>
        <w:ind w:left="6480" w:hanging="360"/>
      </w:pPr>
    </w:lvl>
    <w:lvl w:ilvl="8" w:tplc="5A3062D2">
      <w:start w:val="1"/>
      <w:numFmt w:val="lowerRoman"/>
      <w:lvlText w:val="%9."/>
      <w:lvlJc w:val="right"/>
      <w:pPr>
        <w:ind w:left="7200" w:hanging="180"/>
      </w:pPr>
    </w:lvl>
  </w:abstractNum>
  <w:abstractNum w:abstractNumId="5"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A43C3"/>
    <w:multiLevelType w:val="hybridMultilevel"/>
    <w:tmpl w:val="3C447274"/>
    <w:lvl w:ilvl="0" w:tplc="FFFFFFFF">
      <w:start w:val="1"/>
      <w:numFmt w:val="decimal"/>
      <w:lvlText w:val="%1)"/>
      <w:lvlJc w:val="left"/>
      <w:pPr>
        <w:ind w:left="720" w:hanging="360"/>
      </w:pPr>
      <w:rPr>
        <w:b w:val="0"/>
      </w:rPr>
    </w:lvl>
    <w:lvl w:ilvl="1" w:tplc="277C2D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8401D"/>
    <w:multiLevelType w:val="hybridMultilevel"/>
    <w:tmpl w:val="04CA39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7"/>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12"/>
    <w:rsid w:val="00013EE8"/>
    <w:rsid w:val="000149AA"/>
    <w:rsid w:val="000230AB"/>
    <w:rsid w:val="00023222"/>
    <w:rsid w:val="00024E58"/>
    <w:rsid w:val="000307F7"/>
    <w:rsid w:val="000565B4"/>
    <w:rsid w:val="000671E9"/>
    <w:rsid w:val="00071C1E"/>
    <w:rsid w:val="000733EF"/>
    <w:rsid w:val="000902B1"/>
    <w:rsid w:val="000B08B4"/>
    <w:rsid w:val="000B7749"/>
    <w:rsid w:val="000C656C"/>
    <w:rsid w:val="000C7BF6"/>
    <w:rsid w:val="000D68F8"/>
    <w:rsid w:val="00126B68"/>
    <w:rsid w:val="0013526F"/>
    <w:rsid w:val="0013769C"/>
    <w:rsid w:val="00142617"/>
    <w:rsid w:val="00145F03"/>
    <w:rsid w:val="001928F0"/>
    <w:rsid w:val="001C2845"/>
    <w:rsid w:val="001D4A10"/>
    <w:rsid w:val="001D5E1C"/>
    <w:rsid w:val="001E0E1A"/>
    <w:rsid w:val="001F5BAA"/>
    <w:rsid w:val="0022535D"/>
    <w:rsid w:val="00227DCD"/>
    <w:rsid w:val="002326F4"/>
    <w:rsid w:val="0023710F"/>
    <w:rsid w:val="002407A8"/>
    <w:rsid w:val="00241935"/>
    <w:rsid w:val="002600EF"/>
    <w:rsid w:val="00287596"/>
    <w:rsid w:val="00292283"/>
    <w:rsid w:val="002944D8"/>
    <w:rsid w:val="0029720F"/>
    <w:rsid w:val="002A066A"/>
    <w:rsid w:val="002A1B38"/>
    <w:rsid w:val="002B164F"/>
    <w:rsid w:val="002C0F4B"/>
    <w:rsid w:val="002C16F7"/>
    <w:rsid w:val="002D0AB4"/>
    <w:rsid w:val="002D7D14"/>
    <w:rsid w:val="002E679F"/>
    <w:rsid w:val="00305E2F"/>
    <w:rsid w:val="00314456"/>
    <w:rsid w:val="003148C9"/>
    <w:rsid w:val="00315064"/>
    <w:rsid w:val="00315130"/>
    <w:rsid w:val="00315780"/>
    <w:rsid w:val="0031781F"/>
    <w:rsid w:val="00324BD3"/>
    <w:rsid w:val="003258B4"/>
    <w:rsid w:val="00325AE9"/>
    <w:rsid w:val="0033493B"/>
    <w:rsid w:val="00344ECA"/>
    <w:rsid w:val="003450AE"/>
    <w:rsid w:val="00345AFD"/>
    <w:rsid w:val="00350326"/>
    <w:rsid w:val="003536E3"/>
    <w:rsid w:val="0035439B"/>
    <w:rsid w:val="003567C8"/>
    <w:rsid w:val="00356A85"/>
    <w:rsid w:val="00375EC8"/>
    <w:rsid w:val="00377E7D"/>
    <w:rsid w:val="003858ED"/>
    <w:rsid w:val="003B13D6"/>
    <w:rsid w:val="003C6F2D"/>
    <w:rsid w:val="003F1FE4"/>
    <w:rsid w:val="0040554E"/>
    <w:rsid w:val="0040676F"/>
    <w:rsid w:val="00413124"/>
    <w:rsid w:val="00427C90"/>
    <w:rsid w:val="00446A7F"/>
    <w:rsid w:val="0045085F"/>
    <w:rsid w:val="00451900"/>
    <w:rsid w:val="004601B6"/>
    <w:rsid w:val="00466066"/>
    <w:rsid w:val="0047046E"/>
    <w:rsid w:val="004735E9"/>
    <w:rsid w:val="00481FA8"/>
    <w:rsid w:val="0049155D"/>
    <w:rsid w:val="004956C2"/>
    <w:rsid w:val="0049723B"/>
    <w:rsid w:val="004A1B7E"/>
    <w:rsid w:val="004B67EB"/>
    <w:rsid w:val="004C0C9B"/>
    <w:rsid w:val="004C1893"/>
    <w:rsid w:val="004C37A2"/>
    <w:rsid w:val="004E14F2"/>
    <w:rsid w:val="004F1FFF"/>
    <w:rsid w:val="004F7DA8"/>
    <w:rsid w:val="00501C95"/>
    <w:rsid w:val="005067E9"/>
    <w:rsid w:val="005069FF"/>
    <w:rsid w:val="0053200D"/>
    <w:rsid w:val="00533485"/>
    <w:rsid w:val="005379C4"/>
    <w:rsid w:val="0054590B"/>
    <w:rsid w:val="00553E9C"/>
    <w:rsid w:val="00554989"/>
    <w:rsid w:val="00557861"/>
    <w:rsid w:val="005665ED"/>
    <w:rsid w:val="005738FB"/>
    <w:rsid w:val="00584E6E"/>
    <w:rsid w:val="00593EEC"/>
    <w:rsid w:val="005A5687"/>
    <w:rsid w:val="005A721B"/>
    <w:rsid w:val="005B699B"/>
    <w:rsid w:val="005B6B5D"/>
    <w:rsid w:val="005B74EB"/>
    <w:rsid w:val="005D06FE"/>
    <w:rsid w:val="005D5CE6"/>
    <w:rsid w:val="005E2A5B"/>
    <w:rsid w:val="005E4DB9"/>
    <w:rsid w:val="005F32F9"/>
    <w:rsid w:val="005F43B9"/>
    <w:rsid w:val="005F54E1"/>
    <w:rsid w:val="005F78DD"/>
    <w:rsid w:val="00600312"/>
    <w:rsid w:val="0060688E"/>
    <w:rsid w:val="006150B2"/>
    <w:rsid w:val="00622B1E"/>
    <w:rsid w:val="00623A32"/>
    <w:rsid w:val="00636F32"/>
    <w:rsid w:val="006472B0"/>
    <w:rsid w:val="0065187B"/>
    <w:rsid w:val="006717E1"/>
    <w:rsid w:val="00683603"/>
    <w:rsid w:val="00683ADE"/>
    <w:rsid w:val="00690F3B"/>
    <w:rsid w:val="00694781"/>
    <w:rsid w:val="006A0D54"/>
    <w:rsid w:val="006B104F"/>
    <w:rsid w:val="006B6AAA"/>
    <w:rsid w:val="006E2499"/>
    <w:rsid w:val="006E49CE"/>
    <w:rsid w:val="006F55B6"/>
    <w:rsid w:val="00707948"/>
    <w:rsid w:val="00713559"/>
    <w:rsid w:val="0071558E"/>
    <w:rsid w:val="00717862"/>
    <w:rsid w:val="00722AA8"/>
    <w:rsid w:val="007245A3"/>
    <w:rsid w:val="00726799"/>
    <w:rsid w:val="00730BB8"/>
    <w:rsid w:val="00736752"/>
    <w:rsid w:val="007427D9"/>
    <w:rsid w:val="00744948"/>
    <w:rsid w:val="00746D61"/>
    <w:rsid w:val="00760F85"/>
    <w:rsid w:val="007A5D76"/>
    <w:rsid w:val="007A5FB7"/>
    <w:rsid w:val="007B15FC"/>
    <w:rsid w:val="007B1F0B"/>
    <w:rsid w:val="007C25F6"/>
    <w:rsid w:val="007C2E03"/>
    <w:rsid w:val="007C47A2"/>
    <w:rsid w:val="007E0454"/>
    <w:rsid w:val="007E4818"/>
    <w:rsid w:val="007F0318"/>
    <w:rsid w:val="007F0978"/>
    <w:rsid w:val="007F0C25"/>
    <w:rsid w:val="007F632F"/>
    <w:rsid w:val="00803D1B"/>
    <w:rsid w:val="00806FDE"/>
    <w:rsid w:val="008168F1"/>
    <w:rsid w:val="00820A80"/>
    <w:rsid w:val="00834CF0"/>
    <w:rsid w:val="0083791A"/>
    <w:rsid w:val="00851C31"/>
    <w:rsid w:val="0085703E"/>
    <w:rsid w:val="00857600"/>
    <w:rsid w:val="00864222"/>
    <w:rsid w:val="008766AA"/>
    <w:rsid w:val="008775BD"/>
    <w:rsid w:val="008A6A49"/>
    <w:rsid w:val="008A6DD5"/>
    <w:rsid w:val="008B427E"/>
    <w:rsid w:val="008B4A44"/>
    <w:rsid w:val="008C7812"/>
    <w:rsid w:val="008E3087"/>
    <w:rsid w:val="008F1D61"/>
    <w:rsid w:val="008F3509"/>
    <w:rsid w:val="00904C68"/>
    <w:rsid w:val="009064EB"/>
    <w:rsid w:val="00912513"/>
    <w:rsid w:val="009128E6"/>
    <w:rsid w:val="00914176"/>
    <w:rsid w:val="009276E9"/>
    <w:rsid w:val="0093DFC8"/>
    <w:rsid w:val="00942B75"/>
    <w:rsid w:val="0095196E"/>
    <w:rsid w:val="009536FC"/>
    <w:rsid w:val="009572C0"/>
    <w:rsid w:val="00957669"/>
    <w:rsid w:val="00966E09"/>
    <w:rsid w:val="00967BA9"/>
    <w:rsid w:val="009848C4"/>
    <w:rsid w:val="00984902"/>
    <w:rsid w:val="009A5C16"/>
    <w:rsid w:val="009F08D2"/>
    <w:rsid w:val="009F4EAC"/>
    <w:rsid w:val="00A03A8B"/>
    <w:rsid w:val="00A06DB1"/>
    <w:rsid w:val="00A14B40"/>
    <w:rsid w:val="00A22475"/>
    <w:rsid w:val="00A248B2"/>
    <w:rsid w:val="00A41889"/>
    <w:rsid w:val="00A42198"/>
    <w:rsid w:val="00A42798"/>
    <w:rsid w:val="00A52335"/>
    <w:rsid w:val="00A52F5F"/>
    <w:rsid w:val="00A5376D"/>
    <w:rsid w:val="00A5499B"/>
    <w:rsid w:val="00A5711C"/>
    <w:rsid w:val="00A60D8D"/>
    <w:rsid w:val="00A621D9"/>
    <w:rsid w:val="00A63ED6"/>
    <w:rsid w:val="00A64A5C"/>
    <w:rsid w:val="00A6777E"/>
    <w:rsid w:val="00A85999"/>
    <w:rsid w:val="00A9076E"/>
    <w:rsid w:val="00A95302"/>
    <w:rsid w:val="00AB0E9B"/>
    <w:rsid w:val="00AB7E1D"/>
    <w:rsid w:val="00AC6B2D"/>
    <w:rsid w:val="00AD0137"/>
    <w:rsid w:val="00AD095D"/>
    <w:rsid w:val="00AD2ED7"/>
    <w:rsid w:val="00AD59B2"/>
    <w:rsid w:val="00AE6844"/>
    <w:rsid w:val="00B10114"/>
    <w:rsid w:val="00B24E42"/>
    <w:rsid w:val="00B31409"/>
    <w:rsid w:val="00B3630D"/>
    <w:rsid w:val="00B36F83"/>
    <w:rsid w:val="00B42799"/>
    <w:rsid w:val="00B53643"/>
    <w:rsid w:val="00B57A62"/>
    <w:rsid w:val="00B64586"/>
    <w:rsid w:val="00B6583A"/>
    <w:rsid w:val="00B6762A"/>
    <w:rsid w:val="00B7311B"/>
    <w:rsid w:val="00B73EB8"/>
    <w:rsid w:val="00B827EF"/>
    <w:rsid w:val="00B82802"/>
    <w:rsid w:val="00B90B7A"/>
    <w:rsid w:val="00B95DB0"/>
    <w:rsid w:val="00BA10FB"/>
    <w:rsid w:val="00BA469B"/>
    <w:rsid w:val="00BB6E11"/>
    <w:rsid w:val="00BC5704"/>
    <w:rsid w:val="00BC602D"/>
    <w:rsid w:val="00BD0953"/>
    <w:rsid w:val="00BD6121"/>
    <w:rsid w:val="00C10D49"/>
    <w:rsid w:val="00C26AF9"/>
    <w:rsid w:val="00C3674B"/>
    <w:rsid w:val="00C3725F"/>
    <w:rsid w:val="00C37AF8"/>
    <w:rsid w:val="00C44CF6"/>
    <w:rsid w:val="00C51F56"/>
    <w:rsid w:val="00C53345"/>
    <w:rsid w:val="00C750DF"/>
    <w:rsid w:val="00C756DB"/>
    <w:rsid w:val="00C83FD1"/>
    <w:rsid w:val="00C8637A"/>
    <w:rsid w:val="00C90DEF"/>
    <w:rsid w:val="00C91757"/>
    <w:rsid w:val="00C91886"/>
    <w:rsid w:val="00C94369"/>
    <w:rsid w:val="00CA755E"/>
    <w:rsid w:val="00CB04D4"/>
    <w:rsid w:val="00CB24EB"/>
    <w:rsid w:val="00CB4774"/>
    <w:rsid w:val="00CB67B0"/>
    <w:rsid w:val="00CC59E9"/>
    <w:rsid w:val="00CC64D6"/>
    <w:rsid w:val="00CE6A82"/>
    <w:rsid w:val="00CF2621"/>
    <w:rsid w:val="00CF2FF8"/>
    <w:rsid w:val="00D043FE"/>
    <w:rsid w:val="00D11699"/>
    <w:rsid w:val="00D20257"/>
    <w:rsid w:val="00D2720A"/>
    <w:rsid w:val="00D30D90"/>
    <w:rsid w:val="00D51FC2"/>
    <w:rsid w:val="00D5318E"/>
    <w:rsid w:val="00D611D6"/>
    <w:rsid w:val="00D66812"/>
    <w:rsid w:val="00D72015"/>
    <w:rsid w:val="00D740C2"/>
    <w:rsid w:val="00D7442F"/>
    <w:rsid w:val="00D83F9F"/>
    <w:rsid w:val="00D85147"/>
    <w:rsid w:val="00D8793C"/>
    <w:rsid w:val="00D92812"/>
    <w:rsid w:val="00D93B5A"/>
    <w:rsid w:val="00DA228C"/>
    <w:rsid w:val="00DD161E"/>
    <w:rsid w:val="00DD352C"/>
    <w:rsid w:val="00DF13AE"/>
    <w:rsid w:val="00DF23BC"/>
    <w:rsid w:val="00E01956"/>
    <w:rsid w:val="00E070EE"/>
    <w:rsid w:val="00E370C6"/>
    <w:rsid w:val="00E37DFE"/>
    <w:rsid w:val="00E736AE"/>
    <w:rsid w:val="00E862BC"/>
    <w:rsid w:val="00E91CB8"/>
    <w:rsid w:val="00EA7CEB"/>
    <w:rsid w:val="00EB537A"/>
    <w:rsid w:val="00EB7740"/>
    <w:rsid w:val="00ED2322"/>
    <w:rsid w:val="00ED7CB3"/>
    <w:rsid w:val="00EE4963"/>
    <w:rsid w:val="00EF088F"/>
    <w:rsid w:val="00EF0E62"/>
    <w:rsid w:val="00F052C9"/>
    <w:rsid w:val="00F11F60"/>
    <w:rsid w:val="00F226FE"/>
    <w:rsid w:val="00F777DE"/>
    <w:rsid w:val="00F8102C"/>
    <w:rsid w:val="00F95B3B"/>
    <w:rsid w:val="00FA4056"/>
    <w:rsid w:val="00FA738D"/>
    <w:rsid w:val="00FB24D8"/>
    <w:rsid w:val="00FD62E4"/>
    <w:rsid w:val="00FE6DFD"/>
    <w:rsid w:val="0254439C"/>
    <w:rsid w:val="0AE02E13"/>
    <w:rsid w:val="0DD3DFFC"/>
    <w:rsid w:val="0EA67FFB"/>
    <w:rsid w:val="0EDEAFA5"/>
    <w:rsid w:val="1417FA8C"/>
    <w:rsid w:val="1628E48B"/>
    <w:rsid w:val="17DFF5C4"/>
    <w:rsid w:val="1D2332B3"/>
    <w:rsid w:val="225F5A25"/>
    <w:rsid w:val="2313B870"/>
    <w:rsid w:val="238E48B5"/>
    <w:rsid w:val="2407D851"/>
    <w:rsid w:val="26067FDF"/>
    <w:rsid w:val="2895F89C"/>
    <w:rsid w:val="28F51EFF"/>
    <w:rsid w:val="2924F844"/>
    <w:rsid w:val="2B50484F"/>
    <w:rsid w:val="2BA08F1C"/>
    <w:rsid w:val="2C4A7947"/>
    <w:rsid w:val="2D74B73D"/>
    <w:rsid w:val="367E3B8F"/>
    <w:rsid w:val="36A95E71"/>
    <w:rsid w:val="38882D84"/>
    <w:rsid w:val="3A0D648A"/>
    <w:rsid w:val="3ABF9ED0"/>
    <w:rsid w:val="3B5906DF"/>
    <w:rsid w:val="3C0242AA"/>
    <w:rsid w:val="3D8F11F7"/>
    <w:rsid w:val="3F549357"/>
    <w:rsid w:val="413B0E0A"/>
    <w:rsid w:val="4247D9B4"/>
    <w:rsid w:val="426B9926"/>
    <w:rsid w:val="42F4634B"/>
    <w:rsid w:val="437DFBEA"/>
    <w:rsid w:val="47C54862"/>
    <w:rsid w:val="4D5ED868"/>
    <w:rsid w:val="4EC37118"/>
    <w:rsid w:val="57E9FF4D"/>
    <w:rsid w:val="58198475"/>
    <w:rsid w:val="58AE1B5D"/>
    <w:rsid w:val="5968807F"/>
    <w:rsid w:val="5E40F618"/>
    <w:rsid w:val="60709CAA"/>
    <w:rsid w:val="647BA1EF"/>
    <w:rsid w:val="65E307DF"/>
    <w:rsid w:val="665300EC"/>
    <w:rsid w:val="66C1D462"/>
    <w:rsid w:val="713AD4F3"/>
    <w:rsid w:val="71BA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 w:type="character" w:styleId="UnresolvedMention">
    <w:name w:val="Unresolved Mention"/>
    <w:basedOn w:val="DefaultParagraphFont"/>
    <w:uiPriority w:val="99"/>
    <w:semiHidden/>
    <w:unhideWhenUsed/>
    <w:rsid w:val="002A0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services.us/linn-benton-food-sha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j/84447269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2ae4c9a-c61f-4627-b88d-31c56e39eda6">
      <UserInfo>
        <DisplayName>Stephany Koehne</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3" ma:contentTypeDescription="Create a new document." ma:contentTypeScope="" ma:versionID="5c403439d8a9bec0d0c89ce7a0700e33">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e493b14b99053bda0515b2fbb7a4e7a6"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2.xml><?xml version="1.0" encoding="utf-8"?>
<ds:datastoreItem xmlns:ds="http://schemas.openxmlformats.org/officeDocument/2006/customXml" ds:itemID="{6A035FF7-4613-41CA-ABCE-B53F15E69270}">
  <ds:schemaRefs>
    <ds:schemaRef ds:uri="92ae4c9a-c61f-4627-b88d-31c56e39eda6"/>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1dac9e83-9cc1-489d-9ac4-2f9cb3c902c5"/>
  </ds:schemaRefs>
</ds:datastoreItem>
</file>

<file path=customXml/itemProps3.xml><?xml version="1.0" encoding="utf-8"?>
<ds:datastoreItem xmlns:ds="http://schemas.openxmlformats.org/officeDocument/2006/customXml" ds:itemID="{EFD0A17D-0B17-404F-9CF2-15597D439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1E907-6CC7-4651-B7FC-F10310CF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4478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2022-09-06T18:18:00Z</dcterms:created>
  <dcterms:modified xsi:type="dcterms:W3CDTF">2022-09-06T18:18:00Z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ies>
</file>