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4ED8"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5B0D5566" w:rsidR="00A87C29" w:rsidRDefault="00C606E2" w:rsidP="002333DF">
      <w:pPr>
        <w:pStyle w:val="Header"/>
        <w:jc w:val="center"/>
        <w:rPr>
          <w:rFonts w:ascii="Arial" w:hAnsi="Arial" w:cs="Arial"/>
          <w:b/>
          <w:bCs/>
          <w:sz w:val="28"/>
        </w:rPr>
      </w:pPr>
      <w:r>
        <w:rPr>
          <w:rFonts w:ascii="Arial" w:hAnsi="Arial" w:cs="Arial"/>
          <w:b/>
          <w:bCs/>
          <w:sz w:val="28"/>
        </w:rPr>
        <w:t>October 24, 2019</w:t>
      </w:r>
    </w:p>
    <w:p w14:paraId="3A95EFB6" w14:textId="77777777" w:rsidR="00A87C29" w:rsidRDefault="00A87C29" w:rsidP="00A87C29">
      <w:pPr>
        <w:pStyle w:val="Header"/>
        <w:jc w:val="center"/>
        <w:rPr>
          <w:rFonts w:ascii="Arial" w:hAnsi="Arial" w:cs="Arial"/>
          <w:b/>
          <w:bCs/>
          <w:sz w:val="28"/>
        </w:rPr>
      </w:pPr>
    </w:p>
    <w:p w14:paraId="2519E53F" w14:textId="4301EDCE"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EB341F">
        <w:rPr>
          <w:rFonts w:ascii="Arial" w:hAnsi="Arial" w:cs="Arial"/>
        </w:rPr>
        <w:t xml:space="preserve"> 3:31</w:t>
      </w:r>
      <w:r w:rsidR="00824332">
        <w:rPr>
          <w:rFonts w:ascii="Arial" w:hAnsi="Arial" w:cs="Arial"/>
        </w:rPr>
        <w:t xml:space="preserve"> </w:t>
      </w:r>
      <w:r w:rsidR="00C606E2">
        <w:rPr>
          <w:rFonts w:ascii="Arial" w:hAnsi="Arial" w:cs="Arial"/>
        </w:rPr>
        <w:t>p</w:t>
      </w:r>
      <w:r w:rsidR="00824332">
        <w:rPr>
          <w:rFonts w:ascii="Arial" w:hAnsi="Arial" w:cs="Arial"/>
        </w:rPr>
        <w:t>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6F7006EE" w14:textId="1CFCBB5D" w:rsidR="0070160B" w:rsidRDefault="00A87C29" w:rsidP="00C606E2">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EB341F">
        <w:rPr>
          <w:rFonts w:ascii="Arial" w:hAnsi="Arial" w:cs="Arial"/>
        </w:rPr>
        <w:t>Pat Smith, Jeff Kershaw, Angie Passmore, Jennifer Meltzer, Don Andrews, Kay Whittington</w:t>
      </w:r>
    </w:p>
    <w:p w14:paraId="37C6CDB9" w14:textId="26CF073E"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EB341F">
        <w:rPr>
          <w:rFonts w:ascii="Arial" w:hAnsi="Arial" w:cs="Arial"/>
        </w:rPr>
        <w:t>Eric Pommier, Trevor Diereckx (NOWCFO)</w:t>
      </w:r>
    </w:p>
    <w:p w14:paraId="60CF1662" w14:textId="77777777" w:rsidR="0080439F" w:rsidRDefault="0080439F" w:rsidP="00A87C29">
      <w:pPr>
        <w:rPr>
          <w:rFonts w:ascii="Arial" w:hAnsi="Arial" w:cs="Arial"/>
        </w:rPr>
      </w:pPr>
    </w:p>
    <w:p w14:paraId="039AA830" w14:textId="5319A86A" w:rsidR="0080439F" w:rsidRPr="00EB341F"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EB341F" w:rsidRPr="00EB341F">
        <w:rPr>
          <w:rFonts w:ascii="Arial" w:hAnsi="Arial" w:cs="Arial"/>
        </w:rPr>
        <w:t>Jennifer moved to approve the agenda, Don seconded. Motion passes.</w:t>
      </w:r>
    </w:p>
    <w:p w14:paraId="3EE7A06A" w14:textId="77777777" w:rsidR="001971CB" w:rsidRPr="006C49D3" w:rsidRDefault="001971CB" w:rsidP="00A87C29">
      <w:pPr>
        <w:rPr>
          <w:rFonts w:ascii="Arial" w:hAnsi="Arial" w:cs="Arial"/>
        </w:rPr>
      </w:pPr>
    </w:p>
    <w:p w14:paraId="40A913D1" w14:textId="40D9C7F8" w:rsidR="004446C1" w:rsidRPr="004446C1" w:rsidRDefault="00F960BD" w:rsidP="004446C1">
      <w:pPr>
        <w:rPr>
          <w:rFonts w:ascii="Arial" w:hAnsi="Arial" w:cs="Arial"/>
          <w:b/>
        </w:rPr>
      </w:pPr>
      <w:r>
        <w:rPr>
          <w:rFonts w:ascii="Arial" w:hAnsi="Arial" w:cs="Arial"/>
          <w:b/>
        </w:rPr>
        <w:t xml:space="preserve">Consolidated Action Items: </w:t>
      </w:r>
      <w:r w:rsidR="00EB341F" w:rsidRPr="00EB341F">
        <w:rPr>
          <w:rFonts w:ascii="Arial" w:hAnsi="Arial" w:cs="Arial"/>
        </w:rPr>
        <w:t>Angie motioned to approve the consolidated action items, Jennifer seconded. Motion passes.</w:t>
      </w:r>
    </w:p>
    <w:p w14:paraId="316A116B" w14:textId="77777777" w:rsidR="00664A3C" w:rsidRDefault="00664A3C" w:rsidP="00A87C29">
      <w:pPr>
        <w:rPr>
          <w:rFonts w:ascii="Arial" w:hAnsi="Arial" w:cs="Arial"/>
          <w:b/>
        </w:rPr>
      </w:pPr>
    </w:p>
    <w:p w14:paraId="4D2AFD34" w14:textId="42FB00D8" w:rsidR="003463C0" w:rsidRDefault="003463C0" w:rsidP="00A87C29">
      <w:pPr>
        <w:rPr>
          <w:rFonts w:ascii="Arial" w:hAnsi="Arial" w:cs="Arial"/>
        </w:rPr>
      </w:pPr>
      <w:r>
        <w:rPr>
          <w:rFonts w:ascii="Arial" w:hAnsi="Arial" w:cs="Arial"/>
        </w:rPr>
        <w:t>Minutes:</w:t>
      </w:r>
      <w:r w:rsidR="00EB341F">
        <w:rPr>
          <w:rFonts w:ascii="Arial" w:hAnsi="Arial" w:cs="Arial"/>
        </w:rPr>
        <w:t xml:space="preserve"> No questions or comments</w:t>
      </w:r>
    </w:p>
    <w:p w14:paraId="05408ABD" w14:textId="77777777" w:rsidR="00EC7921" w:rsidRDefault="00EC7921" w:rsidP="00A87C29">
      <w:pPr>
        <w:rPr>
          <w:rFonts w:ascii="Arial" w:hAnsi="Arial" w:cs="Arial"/>
        </w:rPr>
      </w:pPr>
    </w:p>
    <w:p w14:paraId="181715C8" w14:textId="325C48CB" w:rsidR="0070160B" w:rsidRDefault="003463C0" w:rsidP="006C49D3">
      <w:pPr>
        <w:rPr>
          <w:rFonts w:ascii="Arial" w:hAnsi="Arial" w:cs="Arial"/>
        </w:rPr>
      </w:pPr>
      <w:r>
        <w:rPr>
          <w:rFonts w:ascii="Arial" w:hAnsi="Arial" w:cs="Arial"/>
        </w:rPr>
        <w:t>Finance Report:</w:t>
      </w:r>
      <w:r w:rsidR="006C49D3">
        <w:rPr>
          <w:rFonts w:ascii="Arial" w:hAnsi="Arial" w:cs="Arial"/>
        </w:rPr>
        <w:t xml:space="preserve"> </w:t>
      </w:r>
      <w:r w:rsidR="00824332">
        <w:rPr>
          <w:rFonts w:ascii="Arial" w:hAnsi="Arial" w:cs="Arial"/>
        </w:rPr>
        <w:t xml:space="preserve">Kids &amp; Co account unchanged at </w:t>
      </w:r>
      <w:r w:rsidR="00EB341F">
        <w:rPr>
          <w:rFonts w:ascii="Arial" w:hAnsi="Arial" w:cs="Arial"/>
        </w:rPr>
        <w:t>$462.34</w:t>
      </w:r>
    </w:p>
    <w:p w14:paraId="48AB5812" w14:textId="77777777" w:rsidR="00F960BD" w:rsidRDefault="00F960BD" w:rsidP="006C49D3">
      <w:pPr>
        <w:rPr>
          <w:rFonts w:ascii="Arial" w:hAnsi="Arial" w:cs="Arial"/>
        </w:rPr>
      </w:pPr>
    </w:p>
    <w:p w14:paraId="683951C9" w14:textId="0AE1319C" w:rsidR="0008274D" w:rsidRDefault="004446C1" w:rsidP="0008274D">
      <w:pPr>
        <w:rPr>
          <w:rFonts w:ascii="Arial" w:hAnsi="Arial" w:cs="Arial"/>
        </w:rPr>
      </w:pPr>
      <w:r>
        <w:rPr>
          <w:rFonts w:ascii="Arial" w:hAnsi="Arial" w:cs="Arial"/>
        </w:rPr>
        <w:t>Committee</w:t>
      </w:r>
      <w:r w:rsidR="00F960BD">
        <w:rPr>
          <w:rFonts w:ascii="Arial" w:hAnsi="Arial" w:cs="Arial"/>
        </w:rPr>
        <w:t>s</w:t>
      </w:r>
      <w:r>
        <w:rPr>
          <w:rFonts w:ascii="Arial" w:hAnsi="Arial" w:cs="Arial"/>
        </w:rPr>
        <w:t>:</w:t>
      </w:r>
      <w:r w:rsidR="00FC1DB8">
        <w:rPr>
          <w:rFonts w:ascii="Arial" w:hAnsi="Arial" w:cs="Arial"/>
        </w:rPr>
        <w:t xml:space="preserve"> </w:t>
      </w:r>
    </w:p>
    <w:p w14:paraId="39684366" w14:textId="77777777" w:rsidR="00824332" w:rsidRDefault="00824332" w:rsidP="0008274D">
      <w:pPr>
        <w:rPr>
          <w:rFonts w:ascii="Arial" w:hAnsi="Arial" w:cs="Arial"/>
        </w:rPr>
      </w:pPr>
    </w:p>
    <w:p w14:paraId="4470BA4D" w14:textId="23DF2560" w:rsidR="0008274D" w:rsidRDefault="0008274D" w:rsidP="0008274D">
      <w:pPr>
        <w:rPr>
          <w:rFonts w:ascii="Arial" w:hAnsi="Arial" w:cs="Arial"/>
        </w:rPr>
      </w:pPr>
      <w:r>
        <w:rPr>
          <w:rFonts w:ascii="Arial" w:hAnsi="Arial" w:cs="Arial"/>
        </w:rPr>
        <w:t>Agenda Additions:</w:t>
      </w:r>
      <w:r w:rsidR="00824332">
        <w:rPr>
          <w:rFonts w:ascii="Arial" w:hAnsi="Arial" w:cs="Arial"/>
        </w:rPr>
        <w:t xml:space="preserve"> </w:t>
      </w:r>
      <w:r w:rsidR="00EB341F">
        <w:rPr>
          <w:rFonts w:ascii="Arial" w:hAnsi="Arial" w:cs="Arial"/>
        </w:rPr>
        <w:t>The PIR review has been tabled.</w:t>
      </w:r>
    </w:p>
    <w:p w14:paraId="76CC9A9A" w14:textId="77777777" w:rsidR="0080439F" w:rsidRDefault="0080439F" w:rsidP="00A87C29">
      <w:pPr>
        <w:rPr>
          <w:rFonts w:ascii="Arial" w:hAnsi="Arial" w:cs="Arial"/>
        </w:rPr>
      </w:pPr>
    </w:p>
    <w:p w14:paraId="22540AF2" w14:textId="1DDDE015"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D402E1" w:rsidRPr="00D402E1">
        <w:rPr>
          <w:rFonts w:ascii="Arial" w:hAnsi="Arial" w:cs="Arial"/>
        </w:rPr>
        <w:t>no public present at the meeting</w:t>
      </w:r>
    </w:p>
    <w:p w14:paraId="384EC795" w14:textId="77777777" w:rsidR="00FC1DB8" w:rsidRDefault="00FC1DB8" w:rsidP="00A87C29">
      <w:pPr>
        <w:rPr>
          <w:rFonts w:ascii="Arial" w:hAnsi="Arial" w:cs="Arial"/>
          <w:b/>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45B6F693" w14:textId="75030FE7" w:rsidR="00C56DDE" w:rsidRDefault="00486EBB" w:rsidP="003E75C4">
      <w:pPr>
        <w:rPr>
          <w:rFonts w:ascii="Arial" w:hAnsi="Arial" w:cs="Arial"/>
        </w:rPr>
      </w:pPr>
      <w:r>
        <w:rPr>
          <w:rFonts w:ascii="Arial" w:hAnsi="Arial" w:cs="Arial"/>
          <w:u w:val="single"/>
        </w:rPr>
        <w:t>Program Financ</w:t>
      </w:r>
      <w:r w:rsidR="0014056C">
        <w:rPr>
          <w:rFonts w:ascii="Arial" w:hAnsi="Arial" w:cs="Arial"/>
          <w:u w:val="single"/>
        </w:rPr>
        <w:t>ial Report</w:t>
      </w:r>
      <w:r w:rsidR="0014056C" w:rsidRPr="0080439F">
        <w:rPr>
          <w:rFonts w:ascii="Arial" w:hAnsi="Arial" w:cs="Arial"/>
        </w:rPr>
        <w:t>:</w:t>
      </w:r>
      <w:r w:rsidR="00824332">
        <w:rPr>
          <w:rFonts w:ascii="Arial" w:hAnsi="Arial" w:cs="Arial"/>
        </w:rPr>
        <w:t xml:space="preserve"> </w:t>
      </w:r>
      <w:r w:rsidR="00B6563E">
        <w:rPr>
          <w:rFonts w:ascii="Arial" w:hAnsi="Arial" w:cs="Arial"/>
        </w:rPr>
        <w:t xml:space="preserve">  Eric and Trevor presented the </w:t>
      </w:r>
      <w:r w:rsidR="00E91BA0">
        <w:rPr>
          <w:rFonts w:ascii="Arial" w:hAnsi="Arial" w:cs="Arial"/>
        </w:rPr>
        <w:t xml:space="preserve">financial </w:t>
      </w:r>
      <w:r w:rsidR="00C56DDE">
        <w:rPr>
          <w:rFonts w:ascii="Arial" w:hAnsi="Arial" w:cs="Arial"/>
        </w:rPr>
        <w:t xml:space="preserve">statements </w:t>
      </w:r>
      <w:r w:rsidR="00B6563E">
        <w:rPr>
          <w:rFonts w:ascii="Arial" w:hAnsi="Arial" w:cs="Arial"/>
        </w:rPr>
        <w:t>from July</w:t>
      </w:r>
      <w:r w:rsidR="00C56DDE">
        <w:rPr>
          <w:rFonts w:ascii="Arial" w:hAnsi="Arial" w:cs="Arial"/>
        </w:rPr>
        <w:t xml:space="preserve"> 2019 </w:t>
      </w:r>
      <w:r w:rsidR="00B6563E">
        <w:rPr>
          <w:rFonts w:ascii="Arial" w:hAnsi="Arial" w:cs="Arial"/>
        </w:rPr>
        <w:t>to September</w:t>
      </w:r>
      <w:r w:rsidR="00C56DDE">
        <w:rPr>
          <w:rFonts w:ascii="Arial" w:hAnsi="Arial" w:cs="Arial"/>
        </w:rPr>
        <w:t xml:space="preserve"> 2019</w:t>
      </w:r>
      <w:r w:rsidR="00B6563E">
        <w:rPr>
          <w:rFonts w:ascii="Arial" w:hAnsi="Arial" w:cs="Arial"/>
        </w:rPr>
        <w:t xml:space="preserve">. </w:t>
      </w:r>
      <w:r w:rsidR="00C56DDE">
        <w:rPr>
          <w:rFonts w:ascii="Arial" w:hAnsi="Arial" w:cs="Arial"/>
        </w:rPr>
        <w:t>Discussion of the current financial status ensued.</w:t>
      </w:r>
    </w:p>
    <w:p w14:paraId="4DAF1F91" w14:textId="171E49BC" w:rsidR="003E75C4" w:rsidRDefault="00B6563E" w:rsidP="003E75C4">
      <w:pPr>
        <w:rPr>
          <w:rFonts w:ascii="Arial" w:hAnsi="Arial" w:cs="Arial"/>
        </w:rPr>
      </w:pPr>
      <w:r>
        <w:rPr>
          <w:rFonts w:ascii="Arial" w:hAnsi="Arial" w:cs="Arial"/>
        </w:rPr>
        <w:t>The board agreed by consensus, providing it meets the guidance</w:t>
      </w:r>
      <w:r w:rsidR="00C56DDE">
        <w:rPr>
          <w:rFonts w:ascii="Arial" w:hAnsi="Arial" w:cs="Arial"/>
        </w:rPr>
        <w:t xml:space="preserve">, that only the statement page for each credit card with the board members’ signature approving the expenditures needs to be in the financial packet. </w:t>
      </w:r>
      <w:r>
        <w:rPr>
          <w:rFonts w:ascii="Arial" w:hAnsi="Arial" w:cs="Arial"/>
        </w:rPr>
        <w:t xml:space="preserve"> </w:t>
      </w:r>
      <w:r w:rsidR="00C56DDE">
        <w:rPr>
          <w:rFonts w:ascii="Arial" w:hAnsi="Arial" w:cs="Arial"/>
        </w:rPr>
        <w:t xml:space="preserve"> </w:t>
      </w:r>
    </w:p>
    <w:p w14:paraId="7936C521" w14:textId="7FFF6D16" w:rsidR="00824332" w:rsidRDefault="00C56DDE" w:rsidP="003E75C4">
      <w:pPr>
        <w:rPr>
          <w:rFonts w:ascii="Arial" w:hAnsi="Arial" w:cs="Arial"/>
        </w:rPr>
      </w:pPr>
      <w:r>
        <w:rPr>
          <w:rFonts w:ascii="Arial" w:hAnsi="Arial" w:cs="Arial"/>
        </w:rPr>
        <w:t>Don moved to approve the July 2019 through September 2019 Financial Statements, Jeff seconded. Motion passes.</w:t>
      </w:r>
    </w:p>
    <w:p w14:paraId="0991D24F" w14:textId="0B19CB85" w:rsidR="0070160B" w:rsidRDefault="00C10E64" w:rsidP="001B65EE">
      <w:pPr>
        <w:rPr>
          <w:rFonts w:ascii="Arial" w:hAnsi="Arial" w:cs="Arial"/>
        </w:rPr>
      </w:pPr>
      <w:r>
        <w:rPr>
          <w:rFonts w:ascii="Arial" w:hAnsi="Arial" w:cs="Arial"/>
          <w:u w:val="single"/>
        </w:rPr>
        <w:t>Consolidated Executive Director’s &amp;</w:t>
      </w:r>
      <w:r w:rsidR="00824332" w:rsidRPr="00824332">
        <w:rPr>
          <w:rFonts w:ascii="Arial" w:hAnsi="Arial" w:cs="Arial"/>
          <w:u w:val="single"/>
        </w:rPr>
        <w:t xml:space="preserve"> Progra</w:t>
      </w:r>
      <w:r w:rsidR="00824332">
        <w:rPr>
          <w:rFonts w:ascii="Arial" w:hAnsi="Arial" w:cs="Arial"/>
          <w:u w:val="single"/>
        </w:rPr>
        <w:t xml:space="preserve">m Report: </w:t>
      </w:r>
      <w:r>
        <w:rPr>
          <w:rFonts w:ascii="Arial" w:hAnsi="Arial" w:cs="Arial"/>
        </w:rPr>
        <w:t xml:space="preserve">  Eric shared </w:t>
      </w:r>
      <w:r w:rsidR="001C4E5C">
        <w:rPr>
          <w:rFonts w:ascii="Arial" w:hAnsi="Arial" w:cs="Arial"/>
        </w:rPr>
        <w:t>the results of the Single Audit. We will need to present our resolutions on the CAP by December 31, 2019.</w:t>
      </w:r>
    </w:p>
    <w:p w14:paraId="0F678E58" w14:textId="118600B7" w:rsidR="001C4E5C" w:rsidRDefault="001C4E5C" w:rsidP="001B65EE">
      <w:pPr>
        <w:rPr>
          <w:rFonts w:ascii="Arial" w:hAnsi="Arial" w:cs="Arial"/>
        </w:rPr>
      </w:pPr>
      <w:r>
        <w:rPr>
          <w:rFonts w:ascii="Arial" w:hAnsi="Arial" w:cs="Arial"/>
        </w:rPr>
        <w:t>State Updates: Eric explained that things are moving very fast within the State system. Stephany and Eric are both on State committees that are using a significant amount of time.</w:t>
      </w:r>
    </w:p>
    <w:p w14:paraId="124F5305" w14:textId="295C7ECA" w:rsidR="001E27CD" w:rsidRDefault="001E27CD" w:rsidP="001B65EE">
      <w:pPr>
        <w:rPr>
          <w:rFonts w:ascii="Arial" w:hAnsi="Arial" w:cs="Arial"/>
        </w:rPr>
      </w:pPr>
      <w:r>
        <w:rPr>
          <w:rFonts w:ascii="Arial" w:hAnsi="Arial" w:cs="Arial"/>
        </w:rPr>
        <w:t>Program Updates: We are fully enrolled at this time except for one vacancy in EHS.</w:t>
      </w:r>
    </w:p>
    <w:p w14:paraId="4A178AB7" w14:textId="7C34028F" w:rsidR="001C4E5C" w:rsidRDefault="001E27CD" w:rsidP="001B65EE">
      <w:pPr>
        <w:rPr>
          <w:rFonts w:ascii="Arial" w:hAnsi="Arial" w:cs="Arial"/>
        </w:rPr>
      </w:pPr>
      <w:r>
        <w:rPr>
          <w:rFonts w:ascii="Arial" w:hAnsi="Arial" w:cs="Arial"/>
        </w:rPr>
        <w:t>The Health related statistics are doing very well but slightly hindered due to staff illness.</w:t>
      </w:r>
    </w:p>
    <w:p w14:paraId="7F077263" w14:textId="5CD62041" w:rsidR="001E27CD" w:rsidRDefault="001E27CD" w:rsidP="001B65EE">
      <w:pPr>
        <w:rPr>
          <w:rFonts w:ascii="Arial" w:hAnsi="Arial" w:cs="Arial"/>
        </w:rPr>
      </w:pPr>
      <w:r>
        <w:rPr>
          <w:rFonts w:ascii="Arial" w:hAnsi="Arial" w:cs="Arial"/>
        </w:rPr>
        <w:t>We also have 13</w:t>
      </w:r>
      <w:r w:rsidR="00E91BA0">
        <w:rPr>
          <w:rFonts w:ascii="Arial" w:hAnsi="Arial" w:cs="Arial"/>
        </w:rPr>
        <w:t xml:space="preserve"> staff</w:t>
      </w:r>
      <w:r>
        <w:rPr>
          <w:rFonts w:ascii="Arial" w:hAnsi="Arial" w:cs="Arial"/>
        </w:rPr>
        <w:t xml:space="preserve"> positions vacant program wide.</w:t>
      </w:r>
    </w:p>
    <w:p w14:paraId="2361DBA5" w14:textId="77777777" w:rsidR="001E27CD" w:rsidRDefault="001E27CD" w:rsidP="001B65EE">
      <w:pPr>
        <w:rPr>
          <w:rFonts w:ascii="Arial" w:hAnsi="Arial" w:cs="Arial"/>
        </w:rPr>
      </w:pPr>
    </w:p>
    <w:p w14:paraId="72531BEF" w14:textId="29702CCD" w:rsidR="001E27CD" w:rsidRDefault="001E27CD" w:rsidP="001B65EE">
      <w:pPr>
        <w:rPr>
          <w:rFonts w:ascii="Arial" w:hAnsi="Arial" w:cs="Arial"/>
        </w:rPr>
      </w:pPr>
      <w:r>
        <w:rPr>
          <w:rFonts w:ascii="Arial" w:hAnsi="Arial" w:cs="Arial"/>
        </w:rPr>
        <w:lastRenderedPageBreak/>
        <w:t>CAP</w:t>
      </w:r>
      <w:r w:rsidR="00704D04">
        <w:rPr>
          <w:rFonts w:ascii="Arial" w:hAnsi="Arial" w:cs="Arial"/>
        </w:rPr>
        <w:t>s</w:t>
      </w:r>
      <w:r>
        <w:rPr>
          <w:rFonts w:ascii="Arial" w:hAnsi="Arial" w:cs="Arial"/>
        </w:rPr>
        <w:t xml:space="preserve">: </w:t>
      </w:r>
      <w:r w:rsidR="00704D04">
        <w:rPr>
          <w:rFonts w:ascii="Arial" w:hAnsi="Arial" w:cs="Arial"/>
        </w:rPr>
        <w:t>NOWCFO is continuing to work on process improvement but the priority has been meeting the 990 and CT-12 deadline, and changing the payroll processing system.</w:t>
      </w:r>
      <w:r w:rsidR="00E91BA0">
        <w:rPr>
          <w:rFonts w:ascii="Arial" w:hAnsi="Arial" w:cs="Arial"/>
        </w:rPr>
        <w:t xml:space="preserve"> Progress should speed up now those items are nearly complete.</w:t>
      </w:r>
    </w:p>
    <w:p w14:paraId="1DA04B29" w14:textId="77777777" w:rsidR="00E91BA0" w:rsidRDefault="00E91BA0" w:rsidP="001B65EE">
      <w:pPr>
        <w:rPr>
          <w:rFonts w:ascii="Arial" w:hAnsi="Arial" w:cs="Arial"/>
        </w:rPr>
      </w:pPr>
    </w:p>
    <w:p w14:paraId="2A74F9A4" w14:textId="556474AA" w:rsidR="00704D04" w:rsidRDefault="00E91BA0" w:rsidP="001B65EE">
      <w:pPr>
        <w:rPr>
          <w:rFonts w:ascii="Arial" w:hAnsi="Arial" w:cs="Arial"/>
        </w:rPr>
      </w:pPr>
      <w:r w:rsidRPr="00E91BA0">
        <w:rPr>
          <w:rFonts w:ascii="Arial" w:hAnsi="Arial" w:cs="Arial"/>
          <w:b/>
        </w:rPr>
        <w:t>ACTION ITEM:</w:t>
      </w:r>
      <w:r>
        <w:rPr>
          <w:rFonts w:ascii="Arial" w:hAnsi="Arial" w:cs="Arial"/>
        </w:rPr>
        <w:t xml:space="preserve"> </w:t>
      </w:r>
      <w:r w:rsidR="00B91A9A">
        <w:rPr>
          <w:rFonts w:ascii="Arial" w:hAnsi="Arial" w:cs="Arial"/>
        </w:rPr>
        <w:t>Jennifer moved to direct the Finance Office to follow policy according to CEFA immediately; and to transition to accrual accounting with supporting policies by 11/21/2019 with confirmation by the Finance Office during the 11/21/2019 Board Meeting,  in order to address the Audit Findings 2018-002 and 2018-003. Don seconded. Motion passes unanimously.</w:t>
      </w:r>
    </w:p>
    <w:p w14:paraId="5E0F6E1C" w14:textId="77777777" w:rsidR="001C4E5C" w:rsidRDefault="001C4E5C" w:rsidP="001B65EE">
      <w:pPr>
        <w:rPr>
          <w:rFonts w:ascii="Arial" w:hAnsi="Arial" w:cs="Arial"/>
        </w:rPr>
      </w:pPr>
    </w:p>
    <w:p w14:paraId="2E392764" w14:textId="13A5DCE6" w:rsidR="004D712F" w:rsidRDefault="00A87C29" w:rsidP="00A87C29">
      <w:pPr>
        <w:rPr>
          <w:rFonts w:ascii="Arial" w:hAnsi="Arial" w:cs="Arial"/>
          <w:b/>
        </w:rPr>
      </w:pPr>
      <w:r>
        <w:rPr>
          <w:rFonts w:ascii="Arial" w:hAnsi="Arial" w:cs="Arial"/>
          <w:b/>
        </w:rPr>
        <w:t>OLD BUSINESS:</w:t>
      </w:r>
      <w:r w:rsidR="001B65EE">
        <w:rPr>
          <w:rFonts w:ascii="Arial" w:hAnsi="Arial" w:cs="Arial"/>
          <w:b/>
        </w:rPr>
        <w:t xml:space="preserve"> </w:t>
      </w:r>
    </w:p>
    <w:p w14:paraId="78E298A8" w14:textId="425F4222" w:rsidR="00C56DDE" w:rsidRDefault="00C56DDE" w:rsidP="00A87C29">
      <w:pPr>
        <w:rPr>
          <w:rFonts w:ascii="Arial" w:hAnsi="Arial" w:cs="Arial"/>
        </w:rPr>
      </w:pPr>
      <w:r>
        <w:rPr>
          <w:rFonts w:ascii="Arial" w:hAnsi="Arial" w:cs="Arial"/>
          <w:b/>
        </w:rPr>
        <w:t xml:space="preserve">Federal Grant Package: </w:t>
      </w:r>
      <w:r w:rsidR="00107AC6">
        <w:rPr>
          <w:rFonts w:ascii="Arial" w:hAnsi="Arial" w:cs="Arial"/>
        </w:rPr>
        <w:t xml:space="preserve">Eric shared the Narrative Summary, answering questions as needed. </w:t>
      </w:r>
      <w:r w:rsidR="008218C4">
        <w:rPr>
          <w:rFonts w:ascii="Arial" w:hAnsi="Arial" w:cs="Arial"/>
        </w:rPr>
        <w:t>Eric presented the Comprehensive Plan for the Board’</w:t>
      </w:r>
      <w:r w:rsidR="00C10E64">
        <w:rPr>
          <w:rFonts w:ascii="Arial" w:hAnsi="Arial" w:cs="Arial"/>
        </w:rPr>
        <w:t>s review and answered questions related to the five year plan.</w:t>
      </w:r>
    </w:p>
    <w:p w14:paraId="24F34F27" w14:textId="253050A1" w:rsidR="00C10E64" w:rsidRDefault="00C10E64" w:rsidP="00A87C29">
      <w:pPr>
        <w:rPr>
          <w:rFonts w:ascii="Arial" w:hAnsi="Arial" w:cs="Arial"/>
        </w:rPr>
      </w:pPr>
      <w:r>
        <w:rPr>
          <w:rFonts w:ascii="Arial" w:hAnsi="Arial" w:cs="Arial"/>
        </w:rPr>
        <w:t xml:space="preserve">Jennifer moved to approve the Five Year Federal Grant Package. Don seconded. Motion passes. </w:t>
      </w:r>
    </w:p>
    <w:p w14:paraId="4991F293" w14:textId="77777777" w:rsidR="00C10E64" w:rsidRDefault="00C10E64" w:rsidP="00A87C29">
      <w:pPr>
        <w:rPr>
          <w:rFonts w:ascii="Arial" w:hAnsi="Arial" w:cs="Arial"/>
        </w:rPr>
      </w:pPr>
    </w:p>
    <w:p w14:paraId="7F13D32E" w14:textId="3BD5BEF7" w:rsidR="00C10E64" w:rsidRPr="00C56DDE" w:rsidRDefault="00C10E64" w:rsidP="00A87C29">
      <w:pPr>
        <w:rPr>
          <w:rFonts w:ascii="Arial" w:hAnsi="Arial" w:cs="Arial"/>
        </w:rPr>
      </w:pPr>
      <w:r>
        <w:rPr>
          <w:rFonts w:ascii="Arial" w:hAnsi="Arial" w:cs="Arial"/>
        </w:rPr>
        <w:t>CACFP Participation: Angie moved to approve the CACFP Participation, Jeff seconded. Motion passes.</w:t>
      </w:r>
    </w:p>
    <w:p w14:paraId="61A8FADF" w14:textId="77777777" w:rsidR="004D712F" w:rsidRDefault="004D712F" w:rsidP="00A87C29">
      <w:pPr>
        <w:rPr>
          <w:rFonts w:ascii="Arial" w:hAnsi="Arial" w:cs="Arial"/>
          <w:b/>
        </w:rPr>
      </w:pPr>
    </w:p>
    <w:p w14:paraId="7C02EAED" w14:textId="579AC7EA" w:rsidR="003E2171" w:rsidRDefault="008561E8" w:rsidP="00A87C29">
      <w:pPr>
        <w:rPr>
          <w:rFonts w:ascii="Arial" w:hAnsi="Arial" w:cs="Arial"/>
          <w:b/>
        </w:rPr>
      </w:pPr>
      <w:r>
        <w:rPr>
          <w:rFonts w:ascii="Arial" w:hAnsi="Arial" w:cs="Arial"/>
          <w:b/>
        </w:rPr>
        <w:t>NEW BUSINESS:</w:t>
      </w:r>
    </w:p>
    <w:p w14:paraId="1FB1D1AD" w14:textId="4CA20C58" w:rsidR="00C10E64" w:rsidRDefault="00C10E64" w:rsidP="00A87C29">
      <w:pPr>
        <w:rPr>
          <w:rFonts w:ascii="Arial" w:hAnsi="Arial" w:cs="Arial"/>
          <w:b/>
        </w:rPr>
      </w:pPr>
      <w:r>
        <w:rPr>
          <w:rFonts w:ascii="Arial" w:hAnsi="Arial" w:cs="Arial"/>
          <w:b/>
        </w:rPr>
        <w:t>Review PIR: Tabled</w:t>
      </w:r>
    </w:p>
    <w:p w14:paraId="60A0693F" w14:textId="7283830E" w:rsidR="00704D04" w:rsidRDefault="00704D04" w:rsidP="00A87C29">
      <w:pPr>
        <w:rPr>
          <w:rFonts w:ascii="Arial" w:hAnsi="Arial" w:cs="Arial"/>
        </w:rPr>
      </w:pPr>
      <w:r>
        <w:rPr>
          <w:rFonts w:ascii="Arial" w:hAnsi="Arial" w:cs="Arial"/>
          <w:b/>
        </w:rPr>
        <w:t xml:space="preserve">Review/Advise on Procedure for PC Member Selection: </w:t>
      </w:r>
      <w:r>
        <w:rPr>
          <w:rFonts w:ascii="Arial" w:hAnsi="Arial" w:cs="Arial"/>
        </w:rPr>
        <w:t>Eric shared that the current policy is working well with the only challenge being the education of the new policy council members. The Board advises that the policy remain unchanged other than updating the date.</w:t>
      </w:r>
    </w:p>
    <w:p w14:paraId="356B5AB4" w14:textId="033CD50F" w:rsidR="00704D04" w:rsidRDefault="00704D04" w:rsidP="00A87C29">
      <w:pPr>
        <w:rPr>
          <w:rFonts w:ascii="Arial" w:hAnsi="Arial" w:cs="Arial"/>
        </w:rPr>
      </w:pPr>
      <w:r w:rsidRPr="00704D04">
        <w:rPr>
          <w:rFonts w:ascii="Arial" w:hAnsi="Arial" w:cs="Arial"/>
          <w:b/>
        </w:rPr>
        <w:t>Board Development</w:t>
      </w:r>
      <w:r>
        <w:rPr>
          <w:rFonts w:ascii="Arial" w:hAnsi="Arial" w:cs="Arial"/>
        </w:rPr>
        <w:t xml:space="preserve"> – </w:t>
      </w:r>
    </w:p>
    <w:p w14:paraId="687FB871" w14:textId="07D90DE7" w:rsidR="00704D04" w:rsidRDefault="00704D04" w:rsidP="00A87C29">
      <w:pPr>
        <w:rPr>
          <w:rFonts w:ascii="Arial" w:hAnsi="Arial" w:cs="Arial"/>
        </w:rPr>
      </w:pPr>
      <w:r>
        <w:rPr>
          <w:rFonts w:ascii="Arial" w:hAnsi="Arial" w:cs="Arial"/>
        </w:rPr>
        <w:t>Planning Committee: Jeff Kershaw, Don Andrews, Pat Smith</w:t>
      </w:r>
    </w:p>
    <w:p w14:paraId="4FC65C8B" w14:textId="1DAF86D9" w:rsidR="00704D04" w:rsidRDefault="00704D04" w:rsidP="00A87C29">
      <w:pPr>
        <w:rPr>
          <w:rFonts w:ascii="Arial" w:hAnsi="Arial" w:cs="Arial"/>
        </w:rPr>
      </w:pPr>
      <w:r>
        <w:rPr>
          <w:rFonts w:ascii="Arial" w:hAnsi="Arial" w:cs="Arial"/>
        </w:rPr>
        <w:t>Finance Committee: Kay Whittington, Jennifer Meltzer</w:t>
      </w:r>
    </w:p>
    <w:p w14:paraId="2CF71363" w14:textId="1023EFE8" w:rsidR="00704D04" w:rsidRDefault="00704D04" w:rsidP="00A87C29">
      <w:pPr>
        <w:rPr>
          <w:rFonts w:ascii="Arial" w:hAnsi="Arial" w:cs="Arial"/>
        </w:rPr>
      </w:pPr>
      <w:r>
        <w:rPr>
          <w:rFonts w:ascii="Arial" w:hAnsi="Arial" w:cs="Arial"/>
        </w:rPr>
        <w:t>Scholarship Committee: Angie Passmore, Jeff Kershaw, Don Andrews</w:t>
      </w:r>
    </w:p>
    <w:p w14:paraId="71D4EA0D" w14:textId="0F481D49" w:rsidR="00704D04" w:rsidRDefault="00704D04" w:rsidP="00A87C29">
      <w:pPr>
        <w:rPr>
          <w:rFonts w:ascii="Arial" w:hAnsi="Arial" w:cs="Arial"/>
        </w:rPr>
      </w:pPr>
      <w:r>
        <w:rPr>
          <w:rFonts w:ascii="Arial" w:hAnsi="Arial" w:cs="Arial"/>
        </w:rPr>
        <w:t>Joint Resolution: Pat Smith, Don Andrews</w:t>
      </w:r>
    </w:p>
    <w:p w14:paraId="4DB7626F" w14:textId="43D70595" w:rsidR="00704D04" w:rsidRDefault="00704D04" w:rsidP="00A87C29">
      <w:pPr>
        <w:rPr>
          <w:rFonts w:ascii="Arial" w:hAnsi="Arial" w:cs="Arial"/>
        </w:rPr>
      </w:pPr>
      <w:r w:rsidRPr="00704D04">
        <w:rPr>
          <w:rFonts w:ascii="Arial" w:hAnsi="Arial" w:cs="Arial"/>
          <w:b/>
        </w:rPr>
        <w:t xml:space="preserve">Board Meeting Schedule: </w:t>
      </w:r>
      <w:r>
        <w:rPr>
          <w:rFonts w:ascii="Arial" w:hAnsi="Arial" w:cs="Arial"/>
          <w:b/>
        </w:rPr>
        <w:t xml:space="preserve"> </w:t>
      </w:r>
      <w:r w:rsidRPr="00B91A9A">
        <w:rPr>
          <w:rFonts w:ascii="Arial" w:hAnsi="Arial" w:cs="Arial"/>
        </w:rPr>
        <w:t>The monthly meetings wi</w:t>
      </w:r>
      <w:r w:rsidR="00B91A9A" w:rsidRPr="00B91A9A">
        <w:rPr>
          <w:rFonts w:ascii="Arial" w:hAnsi="Arial" w:cs="Arial"/>
        </w:rPr>
        <w:t>ll remain on the third Thursdays unless moved due to circumstances</w:t>
      </w:r>
      <w:r w:rsidR="00E91BA0">
        <w:rPr>
          <w:rFonts w:ascii="Arial" w:hAnsi="Arial" w:cs="Arial"/>
        </w:rPr>
        <w:t xml:space="preserve">. </w:t>
      </w:r>
    </w:p>
    <w:p w14:paraId="79DF1CB0" w14:textId="6CF896D1" w:rsidR="00B91A9A" w:rsidRDefault="00B91A9A" w:rsidP="00B91A9A">
      <w:pPr>
        <w:rPr>
          <w:rFonts w:ascii="Arial" w:hAnsi="Arial" w:cs="Arial"/>
        </w:rPr>
      </w:pPr>
      <w:r w:rsidRPr="00E91BA0">
        <w:rPr>
          <w:rFonts w:ascii="Arial" w:hAnsi="Arial" w:cs="Arial"/>
          <w:b/>
        </w:rPr>
        <w:t xml:space="preserve">Plans – </w:t>
      </w:r>
      <w:r w:rsidR="00E91BA0">
        <w:rPr>
          <w:rFonts w:ascii="Arial" w:hAnsi="Arial" w:cs="Arial"/>
          <w:b/>
        </w:rPr>
        <w:t>Training</w:t>
      </w:r>
      <w:r>
        <w:rPr>
          <w:rFonts w:ascii="Arial" w:hAnsi="Arial" w:cs="Arial"/>
        </w:rPr>
        <w:t>: Angie and Jennifer will attend the training on Nov 9 offered by Aldrich CPA</w:t>
      </w:r>
    </w:p>
    <w:p w14:paraId="2AFDEC8A" w14:textId="640AD59D" w:rsidR="00E91BA0" w:rsidRDefault="00E91BA0" w:rsidP="00B91A9A">
      <w:pPr>
        <w:rPr>
          <w:rFonts w:ascii="Arial" w:hAnsi="Arial" w:cs="Arial"/>
        </w:rPr>
      </w:pPr>
      <w:r w:rsidRPr="00E91BA0">
        <w:rPr>
          <w:rFonts w:ascii="Arial" w:hAnsi="Arial" w:cs="Arial"/>
          <w:b/>
        </w:rPr>
        <w:t>Plans – Recruitment</w:t>
      </w:r>
      <w:r>
        <w:rPr>
          <w:rFonts w:ascii="Arial" w:hAnsi="Arial" w:cs="Arial"/>
        </w:rPr>
        <w:t>: Tabled</w:t>
      </w:r>
    </w:p>
    <w:p w14:paraId="16FB7153" w14:textId="5A98BF09" w:rsidR="00F960BD" w:rsidRPr="00B91A9A" w:rsidRDefault="00B91A9A" w:rsidP="004D712F">
      <w:pPr>
        <w:tabs>
          <w:tab w:val="left" w:pos="1283"/>
        </w:tabs>
        <w:rPr>
          <w:rFonts w:ascii="Arial" w:hAnsi="Arial" w:cs="Arial"/>
        </w:rPr>
      </w:pPr>
      <w:r w:rsidRPr="00B91A9A">
        <w:rPr>
          <w:rFonts w:ascii="Arial" w:hAnsi="Arial" w:cs="Arial"/>
          <w:b/>
        </w:rPr>
        <w:t>Lowes’</w:t>
      </w:r>
      <w:r>
        <w:rPr>
          <w:rFonts w:ascii="Arial" w:hAnsi="Arial" w:cs="Arial"/>
          <w:b/>
        </w:rPr>
        <w:t xml:space="preserve"> Heroes </w:t>
      </w:r>
      <w:r>
        <w:rPr>
          <w:rFonts w:ascii="Arial" w:hAnsi="Arial" w:cs="Arial"/>
        </w:rPr>
        <w:t xml:space="preserve">– Pat requested a thank you card to be given to Lowe’s for the work on the Joy Street playground. He also suggested that the drone video be utilized on our web page. </w:t>
      </w:r>
    </w:p>
    <w:p w14:paraId="404ED181" w14:textId="77777777" w:rsidR="00B91A9A" w:rsidRDefault="00B91A9A" w:rsidP="004D712F">
      <w:pPr>
        <w:tabs>
          <w:tab w:val="left" w:pos="1283"/>
        </w:tabs>
        <w:rPr>
          <w:rFonts w:ascii="Arial" w:hAnsi="Arial" w:cs="Arial"/>
        </w:rPr>
      </w:pPr>
    </w:p>
    <w:p w14:paraId="6A48B438" w14:textId="17BEBF0C"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E91BA0">
        <w:rPr>
          <w:rFonts w:ascii="Arial" w:hAnsi="Arial" w:cs="Arial"/>
          <w:b/>
        </w:rPr>
        <w:t>None</w:t>
      </w:r>
    </w:p>
    <w:p w14:paraId="0236AF73" w14:textId="77777777" w:rsidR="0080439F" w:rsidRPr="00190B9A" w:rsidRDefault="0080439F" w:rsidP="00A87C29">
      <w:pPr>
        <w:rPr>
          <w:rFonts w:ascii="Arial" w:hAnsi="Arial" w:cs="Arial"/>
        </w:rPr>
      </w:pPr>
    </w:p>
    <w:p w14:paraId="2761AA8B" w14:textId="1070A086" w:rsidR="002333DF" w:rsidRDefault="00FD27C6" w:rsidP="00A87C29">
      <w:pPr>
        <w:rPr>
          <w:rFonts w:ascii="Arial" w:hAnsi="Arial" w:cs="Arial"/>
          <w:b/>
        </w:rPr>
      </w:pPr>
      <w:r>
        <w:rPr>
          <w:rFonts w:ascii="Arial" w:hAnsi="Arial" w:cs="Arial"/>
          <w:b/>
        </w:rPr>
        <w:t xml:space="preserve">Credit Card Review: </w:t>
      </w:r>
      <w:r w:rsidR="00E91BA0">
        <w:rPr>
          <w:rFonts w:ascii="Arial" w:hAnsi="Arial" w:cs="Arial"/>
          <w:b/>
        </w:rPr>
        <w:t>Angie</w:t>
      </w:r>
      <w:r w:rsidR="004D712F">
        <w:rPr>
          <w:rFonts w:ascii="Arial" w:hAnsi="Arial" w:cs="Arial"/>
          <w:b/>
        </w:rPr>
        <w:t xml:space="preserve"> volunteered </w:t>
      </w:r>
      <w:r w:rsidR="00E91BA0">
        <w:rPr>
          <w:rFonts w:ascii="Arial" w:hAnsi="Arial" w:cs="Arial"/>
          <w:b/>
        </w:rPr>
        <w:t>review the credit card logs in November</w:t>
      </w:r>
    </w:p>
    <w:p w14:paraId="3873A967" w14:textId="359CC2AB" w:rsidR="00A87C29" w:rsidRDefault="00A87C29" w:rsidP="00A87C29">
      <w:pPr>
        <w:rPr>
          <w:rFonts w:ascii="Arial" w:hAnsi="Arial" w:cs="Arial"/>
        </w:rPr>
      </w:pPr>
      <w:r w:rsidRPr="004D712F">
        <w:rPr>
          <w:rFonts w:ascii="Arial" w:hAnsi="Arial" w:cs="Arial"/>
          <w:b/>
          <w:u w:val="single"/>
        </w:rPr>
        <w:t>Next Meeting</w:t>
      </w:r>
      <w:r w:rsidRPr="004D712F">
        <w:rPr>
          <w:rFonts w:ascii="Arial" w:hAnsi="Arial" w:cs="Arial"/>
          <w:b/>
        </w:rPr>
        <w:t>:</w:t>
      </w:r>
      <w:r w:rsidR="004D712F">
        <w:rPr>
          <w:rFonts w:ascii="Arial" w:hAnsi="Arial" w:cs="Arial"/>
        </w:rPr>
        <w:t xml:space="preserve">  </w:t>
      </w:r>
      <w:r w:rsidR="00C606E2">
        <w:rPr>
          <w:rFonts w:ascii="Arial" w:hAnsi="Arial" w:cs="Arial"/>
        </w:rPr>
        <w:t>November</w:t>
      </w:r>
      <w:r w:rsidR="00D402E1">
        <w:rPr>
          <w:rFonts w:ascii="Arial" w:hAnsi="Arial" w:cs="Arial"/>
        </w:rPr>
        <w:t xml:space="preserve"> 21, 2019, </w:t>
      </w:r>
      <w:r w:rsidR="004D712F">
        <w:rPr>
          <w:rFonts w:ascii="Arial" w:hAnsi="Arial" w:cs="Arial"/>
        </w:rPr>
        <w:t>3:30p-5:30p</w:t>
      </w:r>
    </w:p>
    <w:p w14:paraId="4836A4B4" w14:textId="77777777" w:rsidR="00A87C29" w:rsidRDefault="00A87C29" w:rsidP="00A87C29">
      <w:pPr>
        <w:pStyle w:val="Header"/>
        <w:tabs>
          <w:tab w:val="clear" w:pos="4320"/>
          <w:tab w:val="clear" w:pos="8640"/>
        </w:tabs>
        <w:rPr>
          <w:rFonts w:ascii="Arial" w:hAnsi="Arial" w:cs="Arial"/>
        </w:rPr>
      </w:pPr>
    </w:p>
    <w:p w14:paraId="73596C19" w14:textId="4BCAF2F2"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E91BA0">
        <w:rPr>
          <w:rFonts w:ascii="Arial" w:hAnsi="Arial" w:cs="Arial"/>
        </w:rPr>
        <w:t xml:space="preserve"> 6:10 pm.</w:t>
      </w:r>
    </w:p>
    <w:sectPr w:rsidR="00E04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9DA6" w14:textId="77777777" w:rsidR="00367F41" w:rsidRDefault="00367F41" w:rsidP="003F7C88">
      <w:r>
        <w:separator/>
      </w:r>
    </w:p>
  </w:endnote>
  <w:endnote w:type="continuationSeparator" w:id="0">
    <w:p w14:paraId="5683DD18" w14:textId="77777777" w:rsidR="00367F41" w:rsidRDefault="00367F41"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BEA7" w14:textId="77777777" w:rsidR="00367F41" w:rsidRDefault="00367F41" w:rsidP="003F7C88">
      <w:r>
        <w:separator/>
      </w:r>
    </w:p>
  </w:footnote>
  <w:footnote w:type="continuationSeparator" w:id="0">
    <w:p w14:paraId="12127863" w14:textId="77777777" w:rsidR="00367F41" w:rsidRDefault="00367F41" w:rsidP="003F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9"/>
    <w:rsid w:val="00020654"/>
    <w:rsid w:val="00071196"/>
    <w:rsid w:val="0008274D"/>
    <w:rsid w:val="000B6A2C"/>
    <w:rsid w:val="000D3816"/>
    <w:rsid w:val="000D6CCA"/>
    <w:rsid w:val="000E2A9E"/>
    <w:rsid w:val="000F4844"/>
    <w:rsid w:val="0010610C"/>
    <w:rsid w:val="00107AC6"/>
    <w:rsid w:val="0014056C"/>
    <w:rsid w:val="00140C88"/>
    <w:rsid w:val="0015029E"/>
    <w:rsid w:val="00154EA3"/>
    <w:rsid w:val="00182BCC"/>
    <w:rsid w:val="00190B9A"/>
    <w:rsid w:val="001971CB"/>
    <w:rsid w:val="001B0172"/>
    <w:rsid w:val="001B65EE"/>
    <w:rsid w:val="001C4E5C"/>
    <w:rsid w:val="001C7DB1"/>
    <w:rsid w:val="001E27CD"/>
    <w:rsid w:val="002333DF"/>
    <w:rsid w:val="00234C2A"/>
    <w:rsid w:val="0023707C"/>
    <w:rsid w:val="002413B0"/>
    <w:rsid w:val="00251854"/>
    <w:rsid w:val="00260640"/>
    <w:rsid w:val="002B4177"/>
    <w:rsid w:val="002B5BED"/>
    <w:rsid w:val="002B671C"/>
    <w:rsid w:val="002B6B70"/>
    <w:rsid w:val="002E2E33"/>
    <w:rsid w:val="00323AA9"/>
    <w:rsid w:val="003463C0"/>
    <w:rsid w:val="0036069E"/>
    <w:rsid w:val="00367F41"/>
    <w:rsid w:val="003B4C13"/>
    <w:rsid w:val="003C178F"/>
    <w:rsid w:val="003C630D"/>
    <w:rsid w:val="003D38F7"/>
    <w:rsid w:val="003D678C"/>
    <w:rsid w:val="003E2171"/>
    <w:rsid w:val="003E536D"/>
    <w:rsid w:val="003E75C4"/>
    <w:rsid w:val="003F7C88"/>
    <w:rsid w:val="00413494"/>
    <w:rsid w:val="004409D5"/>
    <w:rsid w:val="004446C1"/>
    <w:rsid w:val="0045239C"/>
    <w:rsid w:val="00470B92"/>
    <w:rsid w:val="00486EBB"/>
    <w:rsid w:val="00493048"/>
    <w:rsid w:val="004C7B17"/>
    <w:rsid w:val="004D0AF7"/>
    <w:rsid w:val="004D712F"/>
    <w:rsid w:val="00511946"/>
    <w:rsid w:val="00544C38"/>
    <w:rsid w:val="00553142"/>
    <w:rsid w:val="005775D0"/>
    <w:rsid w:val="005775F9"/>
    <w:rsid w:val="005917DA"/>
    <w:rsid w:val="005F7A7D"/>
    <w:rsid w:val="006017F7"/>
    <w:rsid w:val="00601E64"/>
    <w:rsid w:val="00604EBF"/>
    <w:rsid w:val="00630758"/>
    <w:rsid w:val="006513DE"/>
    <w:rsid w:val="00664A3C"/>
    <w:rsid w:val="00667B0E"/>
    <w:rsid w:val="00693975"/>
    <w:rsid w:val="00693A57"/>
    <w:rsid w:val="006C49D3"/>
    <w:rsid w:val="006D2E73"/>
    <w:rsid w:val="006D6356"/>
    <w:rsid w:val="006E184E"/>
    <w:rsid w:val="006F7C9D"/>
    <w:rsid w:val="00700C57"/>
    <w:rsid w:val="0070160B"/>
    <w:rsid w:val="00704D04"/>
    <w:rsid w:val="00706B5D"/>
    <w:rsid w:val="00716074"/>
    <w:rsid w:val="00716BBB"/>
    <w:rsid w:val="007467AD"/>
    <w:rsid w:val="00766D18"/>
    <w:rsid w:val="007A23DC"/>
    <w:rsid w:val="007B47A4"/>
    <w:rsid w:val="007B67DB"/>
    <w:rsid w:val="007D48AD"/>
    <w:rsid w:val="007E132E"/>
    <w:rsid w:val="0080439F"/>
    <w:rsid w:val="008218C4"/>
    <w:rsid w:val="00824332"/>
    <w:rsid w:val="008561E8"/>
    <w:rsid w:val="0089190C"/>
    <w:rsid w:val="008C4553"/>
    <w:rsid w:val="008C54BA"/>
    <w:rsid w:val="008E53AB"/>
    <w:rsid w:val="008F4E31"/>
    <w:rsid w:val="00901791"/>
    <w:rsid w:val="009214E1"/>
    <w:rsid w:val="0096311E"/>
    <w:rsid w:val="00965C07"/>
    <w:rsid w:val="00971079"/>
    <w:rsid w:val="009C145B"/>
    <w:rsid w:val="009F3AD4"/>
    <w:rsid w:val="00A0250C"/>
    <w:rsid w:val="00A0557B"/>
    <w:rsid w:val="00A15048"/>
    <w:rsid w:val="00A41196"/>
    <w:rsid w:val="00A6276C"/>
    <w:rsid w:val="00A640AF"/>
    <w:rsid w:val="00A6729A"/>
    <w:rsid w:val="00A737B1"/>
    <w:rsid w:val="00A87C29"/>
    <w:rsid w:val="00AA443E"/>
    <w:rsid w:val="00AC5B6C"/>
    <w:rsid w:val="00B05C62"/>
    <w:rsid w:val="00B34553"/>
    <w:rsid w:val="00B3647E"/>
    <w:rsid w:val="00B576A4"/>
    <w:rsid w:val="00B650B6"/>
    <w:rsid w:val="00B6563E"/>
    <w:rsid w:val="00B91A9A"/>
    <w:rsid w:val="00BE5A98"/>
    <w:rsid w:val="00BF2A0B"/>
    <w:rsid w:val="00BF312E"/>
    <w:rsid w:val="00C10E64"/>
    <w:rsid w:val="00C24E30"/>
    <w:rsid w:val="00C24EB5"/>
    <w:rsid w:val="00C36D51"/>
    <w:rsid w:val="00C41C59"/>
    <w:rsid w:val="00C47299"/>
    <w:rsid w:val="00C533BA"/>
    <w:rsid w:val="00C56DDE"/>
    <w:rsid w:val="00C606E2"/>
    <w:rsid w:val="00C64A5D"/>
    <w:rsid w:val="00C95F8A"/>
    <w:rsid w:val="00CA1F05"/>
    <w:rsid w:val="00CA6C21"/>
    <w:rsid w:val="00CD34BE"/>
    <w:rsid w:val="00CD6F7F"/>
    <w:rsid w:val="00D01E92"/>
    <w:rsid w:val="00D37CEB"/>
    <w:rsid w:val="00D402E1"/>
    <w:rsid w:val="00D4345F"/>
    <w:rsid w:val="00D47A32"/>
    <w:rsid w:val="00D72186"/>
    <w:rsid w:val="00D80B57"/>
    <w:rsid w:val="00DB35DB"/>
    <w:rsid w:val="00DD1C5E"/>
    <w:rsid w:val="00DD7944"/>
    <w:rsid w:val="00E136D8"/>
    <w:rsid w:val="00E15121"/>
    <w:rsid w:val="00E4454A"/>
    <w:rsid w:val="00E502F8"/>
    <w:rsid w:val="00E5530C"/>
    <w:rsid w:val="00E55BA6"/>
    <w:rsid w:val="00E57841"/>
    <w:rsid w:val="00E66D01"/>
    <w:rsid w:val="00E717EF"/>
    <w:rsid w:val="00E84AF0"/>
    <w:rsid w:val="00E91BA0"/>
    <w:rsid w:val="00EB341F"/>
    <w:rsid w:val="00EC7921"/>
    <w:rsid w:val="00F1399E"/>
    <w:rsid w:val="00F1484B"/>
    <w:rsid w:val="00F31A7A"/>
    <w:rsid w:val="00F330EF"/>
    <w:rsid w:val="00F40B1E"/>
    <w:rsid w:val="00F5072A"/>
    <w:rsid w:val="00F63DC5"/>
    <w:rsid w:val="00F66835"/>
    <w:rsid w:val="00F9378A"/>
    <w:rsid w:val="00F960BD"/>
    <w:rsid w:val="00FB4990"/>
    <w:rsid w:val="00FC1DB8"/>
    <w:rsid w:val="00FC253A"/>
    <w:rsid w:val="00FD27C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47ad818-1339-474b-9605-40828433f6c5" xsi:nil="true"/>
    <a9na xmlns="e47ad818-1339-474b-9605-40828433f6c5" xsi:nil="true"/>
    <Language xmlns="e47ad818-1339-474b-9605-40828433f6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27E42C95C714CBE5E3F45BDACA747" ma:contentTypeVersion="9" ma:contentTypeDescription="Create a new document." ma:contentTypeScope="" ma:versionID="24b02468c8798f91882a47a02efd9e0c">
  <xsd:schema xmlns:xsd="http://www.w3.org/2001/XMLSchema" xmlns:xs="http://www.w3.org/2001/XMLSchema" xmlns:p="http://schemas.microsoft.com/office/2006/metadata/properties" xmlns:ns2="3169b1a6-4166-4d58-b1e4-1bfcf9276dd4" xmlns:ns3="e47ad818-1339-474b-9605-40828433f6c5" targetNamespace="http://schemas.microsoft.com/office/2006/metadata/properties" ma:root="true" ma:fieldsID="6b8cd36d3786eefb8e536199a8c8d26a" ns2:_="" ns3:_="">
    <xsd:import namespace="3169b1a6-4166-4d58-b1e4-1bfcf9276dd4"/>
    <xsd:import namespace="e47ad818-1339-474b-9605-40828433f6c5"/>
    <xsd:element name="properties">
      <xsd:complexType>
        <xsd:sequence>
          <xsd:element name="documentManagement">
            <xsd:complexType>
              <xsd:all>
                <xsd:element ref="ns2:SharedWithUsers" minOccurs="0"/>
                <xsd:element ref="ns2:SharedWithDetails" minOccurs="0"/>
                <xsd:element ref="ns3:Year" minOccurs="0"/>
                <xsd:element ref="ns3:Language" minOccurs="0"/>
                <xsd:element ref="ns3:a9na"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ad818-1339-474b-9605-40828433f6c5" elementFormDefault="qualified">
    <xsd:import namespace="http://schemas.microsoft.com/office/2006/documentManagement/types"/>
    <xsd:import namespace="http://schemas.microsoft.com/office/infopath/2007/PartnerControls"/>
    <xsd:element name="Year" ma:index="10" nillable="true" ma:displayName="Year" ma:internalName="Year">
      <xsd:simpleType>
        <xsd:restriction base="dms:Text"/>
      </xsd:simpleType>
    </xsd:element>
    <xsd:element name="Language" ma:index="11" nillable="true" ma:displayName="Language" ma:internalName="Language">
      <xsd:simpleType>
        <xsd:restriction base="dms:Text"/>
      </xsd:simpleType>
    </xsd:element>
    <xsd:element name="a9na" ma:index="12" nillable="true" ma:displayName="Type" ma:internalName="a9n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EB72-950F-4736-BEDE-D96105BDE58B}">
  <ds:schemaRefs>
    <ds:schemaRef ds:uri="3169b1a6-4166-4d58-b1e4-1bfcf9276dd4"/>
    <ds:schemaRef ds:uri="http://www.w3.org/XML/1998/namespace"/>
    <ds:schemaRef ds:uri="http://schemas.microsoft.com/office/2006/documentManagement/types"/>
    <ds:schemaRef ds:uri="http://schemas.microsoft.com/office/2006/metadata/properties"/>
    <ds:schemaRef ds:uri="e47ad818-1339-474b-9605-40828433f6c5"/>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8C7426C-B7D7-47AC-9E4A-3D081675C940}">
  <ds:schemaRefs>
    <ds:schemaRef ds:uri="http://schemas.microsoft.com/sharepoint/v3/contenttype/forms"/>
  </ds:schemaRefs>
</ds:datastoreItem>
</file>

<file path=customXml/itemProps3.xml><?xml version="1.0" encoding="utf-8"?>
<ds:datastoreItem xmlns:ds="http://schemas.openxmlformats.org/officeDocument/2006/customXml" ds:itemID="{38BB0D3E-1D8B-4424-A8C1-FBE5548F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9b1a6-4166-4d58-b1e4-1bfcf9276dd4"/>
    <ds:schemaRef ds:uri="e47ad818-1339-474b-9605-40828433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93DA6-93B8-40F3-825E-1DC7553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2019-11-15T20:30:00Z</dcterms:created>
  <dcterms:modified xsi:type="dcterms:W3CDTF">2019-11-15T20:30:00Z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0x010100C9427E42C95C714CBE5E3F45BDACA747</vt:lpwstr>
  </property>
</Properties>
</file>