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4ED8" w14:textId="77777777" w:rsidR="00A87C29" w:rsidRDefault="00A87C29" w:rsidP="00A87C29">
      <w:pPr>
        <w:pStyle w:val="Header"/>
        <w:jc w:val="center"/>
        <w:rPr>
          <w:rFonts w:ascii="Arial" w:hAnsi="Arial" w:cs="Arial"/>
          <w:b/>
          <w:bCs/>
          <w:sz w:val="28"/>
        </w:rPr>
      </w:pPr>
      <w:bookmarkStart w:id="0" w:name="_GoBack"/>
      <w:bookmarkEnd w:id="0"/>
      <w:r>
        <w:rPr>
          <w:rFonts w:ascii="Arial" w:hAnsi="Arial" w:cs="Arial"/>
          <w:b/>
          <w:bCs/>
          <w:sz w:val="28"/>
        </w:rPr>
        <w:t>Kids and Company of Linn County</w:t>
      </w:r>
    </w:p>
    <w:p w14:paraId="1BEDEDB5" w14:textId="4DC0C169" w:rsidR="002333DF" w:rsidRDefault="002333DF" w:rsidP="002333DF">
      <w:pPr>
        <w:pStyle w:val="Header"/>
        <w:jc w:val="center"/>
        <w:rPr>
          <w:rFonts w:ascii="Arial" w:hAnsi="Arial" w:cs="Arial"/>
          <w:b/>
          <w:bCs/>
          <w:sz w:val="28"/>
        </w:rPr>
      </w:pPr>
      <w:r>
        <w:rPr>
          <w:rFonts w:ascii="Arial" w:hAnsi="Arial" w:cs="Arial"/>
          <w:b/>
          <w:bCs/>
          <w:sz w:val="28"/>
        </w:rPr>
        <w:t>Board Meeting Minutes</w:t>
      </w:r>
    </w:p>
    <w:p w14:paraId="61F2CC56" w14:textId="15954629" w:rsidR="00A87C29" w:rsidRDefault="00E973C5" w:rsidP="002333DF">
      <w:pPr>
        <w:pStyle w:val="Header"/>
        <w:jc w:val="center"/>
        <w:rPr>
          <w:rFonts w:ascii="Arial" w:hAnsi="Arial" w:cs="Arial"/>
          <w:b/>
          <w:bCs/>
          <w:sz w:val="28"/>
        </w:rPr>
      </w:pPr>
      <w:r>
        <w:rPr>
          <w:rFonts w:ascii="Arial" w:hAnsi="Arial" w:cs="Arial"/>
          <w:b/>
          <w:bCs/>
          <w:sz w:val="28"/>
        </w:rPr>
        <w:t>August 22, 2018</w:t>
      </w:r>
    </w:p>
    <w:p w14:paraId="3A95EFB6" w14:textId="77777777" w:rsidR="00A87C29" w:rsidRDefault="00A87C29" w:rsidP="00A87C29">
      <w:pPr>
        <w:pStyle w:val="Header"/>
        <w:jc w:val="center"/>
        <w:rPr>
          <w:rFonts w:ascii="Arial" w:hAnsi="Arial" w:cs="Arial"/>
          <w:b/>
          <w:bCs/>
          <w:sz w:val="28"/>
        </w:rPr>
      </w:pPr>
    </w:p>
    <w:p w14:paraId="2519E53F" w14:textId="3A07A038" w:rsidR="00A87C29" w:rsidRDefault="00A87C29" w:rsidP="00A87C29">
      <w:pPr>
        <w:rPr>
          <w:rFonts w:ascii="Arial" w:hAnsi="Arial" w:cs="Arial"/>
        </w:rPr>
      </w:pPr>
      <w:r>
        <w:rPr>
          <w:rFonts w:ascii="Arial" w:hAnsi="Arial" w:cs="Arial"/>
          <w:b/>
        </w:rPr>
        <w:t>CALL TO ORDER</w:t>
      </w:r>
      <w:r>
        <w:rPr>
          <w:rFonts w:ascii="Arial" w:hAnsi="Arial" w:cs="Arial"/>
        </w:rPr>
        <w:t xml:space="preserve">: The </w:t>
      </w:r>
      <w:r w:rsidR="00CA1F05">
        <w:rPr>
          <w:rFonts w:ascii="Arial" w:hAnsi="Arial" w:cs="Arial"/>
        </w:rPr>
        <w:t>meeting was called to order at</w:t>
      </w:r>
      <w:r w:rsidR="00505FDC">
        <w:rPr>
          <w:rFonts w:ascii="Arial" w:hAnsi="Arial" w:cs="Arial"/>
        </w:rPr>
        <w:t xml:space="preserve"> 3:35 pm</w:t>
      </w:r>
    </w:p>
    <w:p w14:paraId="6D7C6A57" w14:textId="77777777" w:rsidR="00A87C29" w:rsidRDefault="00A87C29" w:rsidP="00A87C29">
      <w:pPr>
        <w:rPr>
          <w:rFonts w:ascii="Arial" w:hAnsi="Arial" w:cs="Arial"/>
        </w:rPr>
      </w:pPr>
    </w:p>
    <w:p w14:paraId="59087E3F" w14:textId="77777777" w:rsidR="0070160B" w:rsidRDefault="00A87C29" w:rsidP="00A87C29">
      <w:pPr>
        <w:rPr>
          <w:rFonts w:ascii="Arial" w:hAnsi="Arial" w:cs="Arial"/>
        </w:rPr>
      </w:pPr>
      <w:r>
        <w:rPr>
          <w:rFonts w:ascii="Arial" w:hAnsi="Arial" w:cs="Arial"/>
          <w:b/>
        </w:rPr>
        <w:t>ROLL CALL</w:t>
      </w:r>
      <w:r>
        <w:rPr>
          <w:rFonts w:ascii="Arial" w:hAnsi="Arial" w:cs="Arial"/>
        </w:rPr>
        <w:t xml:space="preserve">: </w:t>
      </w:r>
    </w:p>
    <w:p w14:paraId="35E00D6E" w14:textId="6E4507E5" w:rsidR="0080439F" w:rsidRDefault="00A87C29" w:rsidP="00A87C29">
      <w:pPr>
        <w:rPr>
          <w:rFonts w:ascii="Arial" w:hAnsi="Arial" w:cs="Arial"/>
        </w:rPr>
      </w:pPr>
      <w:r w:rsidRPr="00F960BD">
        <w:rPr>
          <w:rFonts w:ascii="Arial" w:hAnsi="Arial" w:cs="Arial"/>
          <w:i/>
        </w:rPr>
        <w:t>Board members present</w:t>
      </w:r>
      <w:r w:rsidR="00A0250C" w:rsidRPr="00F960BD">
        <w:rPr>
          <w:rFonts w:ascii="Arial" w:hAnsi="Arial" w:cs="Arial"/>
          <w:i/>
        </w:rPr>
        <w:t>:</w:t>
      </w:r>
      <w:r w:rsidR="00A0250C">
        <w:rPr>
          <w:rFonts w:ascii="Arial" w:hAnsi="Arial" w:cs="Arial"/>
        </w:rPr>
        <w:t xml:space="preserve"> </w:t>
      </w:r>
      <w:r w:rsidR="00A6276C">
        <w:rPr>
          <w:rFonts w:ascii="Arial" w:hAnsi="Arial" w:cs="Arial"/>
        </w:rPr>
        <w:t xml:space="preserve">Pat Smith, Jeff Kershaw, Kay Whittington, </w:t>
      </w:r>
      <w:r w:rsidR="007467AD">
        <w:rPr>
          <w:rFonts w:ascii="Arial" w:hAnsi="Arial" w:cs="Arial"/>
        </w:rPr>
        <w:t xml:space="preserve">Jennifer Meltzer, </w:t>
      </w:r>
      <w:r w:rsidR="00505FDC">
        <w:rPr>
          <w:rFonts w:ascii="Arial" w:hAnsi="Arial" w:cs="Arial"/>
        </w:rPr>
        <w:t>Angie Passmore</w:t>
      </w:r>
    </w:p>
    <w:p w14:paraId="6F7006EE" w14:textId="694CD20D" w:rsidR="0070160B" w:rsidRDefault="00700C57" w:rsidP="00A87C29">
      <w:pPr>
        <w:rPr>
          <w:rFonts w:ascii="Arial" w:hAnsi="Arial" w:cs="Arial"/>
        </w:rPr>
      </w:pPr>
      <w:r w:rsidRPr="00F960BD">
        <w:rPr>
          <w:rFonts w:ascii="Arial" w:hAnsi="Arial" w:cs="Arial"/>
          <w:i/>
        </w:rPr>
        <w:t>Absent</w:t>
      </w:r>
      <w:r>
        <w:rPr>
          <w:rFonts w:ascii="Arial" w:hAnsi="Arial" w:cs="Arial"/>
        </w:rPr>
        <w:t>:</w:t>
      </w:r>
      <w:r w:rsidR="00A6276C">
        <w:rPr>
          <w:rFonts w:ascii="Arial" w:hAnsi="Arial" w:cs="Arial"/>
        </w:rPr>
        <w:t xml:space="preserve"> </w:t>
      </w:r>
      <w:r w:rsidR="00505FDC">
        <w:rPr>
          <w:rFonts w:ascii="Arial" w:hAnsi="Arial" w:cs="Arial"/>
        </w:rPr>
        <w:t>Don Andrews</w:t>
      </w:r>
    </w:p>
    <w:p w14:paraId="37C6CDB9" w14:textId="3DC826C3" w:rsidR="0070160B" w:rsidRDefault="00F66835" w:rsidP="00A87C29">
      <w:pPr>
        <w:rPr>
          <w:rFonts w:ascii="Arial" w:hAnsi="Arial" w:cs="Arial"/>
        </w:rPr>
      </w:pPr>
      <w:r w:rsidRPr="00F960BD">
        <w:rPr>
          <w:rFonts w:ascii="Arial" w:hAnsi="Arial" w:cs="Arial"/>
          <w:i/>
        </w:rPr>
        <w:t>Staff</w:t>
      </w:r>
      <w:r w:rsidR="00A87C29" w:rsidRPr="00F960BD">
        <w:rPr>
          <w:rFonts w:ascii="Arial" w:hAnsi="Arial" w:cs="Arial"/>
          <w:i/>
        </w:rPr>
        <w:t xml:space="preserve"> present</w:t>
      </w:r>
      <w:r w:rsidRPr="00F960BD">
        <w:rPr>
          <w:rFonts w:ascii="Arial" w:hAnsi="Arial" w:cs="Arial"/>
          <w:i/>
        </w:rPr>
        <w:t>:</w:t>
      </w:r>
      <w:r w:rsidR="00A87C29">
        <w:rPr>
          <w:rFonts w:ascii="Arial" w:hAnsi="Arial" w:cs="Arial"/>
        </w:rPr>
        <w:t xml:space="preserve"> </w:t>
      </w:r>
      <w:r w:rsidR="005917DA">
        <w:rPr>
          <w:rFonts w:ascii="Arial" w:hAnsi="Arial" w:cs="Arial"/>
        </w:rPr>
        <w:t>Stephany</w:t>
      </w:r>
      <w:r w:rsidR="00A6276C">
        <w:rPr>
          <w:rFonts w:ascii="Arial" w:hAnsi="Arial" w:cs="Arial"/>
        </w:rPr>
        <w:t xml:space="preserve"> Koehne, </w:t>
      </w:r>
      <w:r w:rsidR="00D4345F">
        <w:rPr>
          <w:rFonts w:ascii="Arial" w:hAnsi="Arial" w:cs="Arial"/>
        </w:rPr>
        <w:t>Hillary Campbell</w:t>
      </w:r>
      <w:r w:rsidR="00505FDC">
        <w:rPr>
          <w:rFonts w:ascii="Arial" w:hAnsi="Arial" w:cs="Arial"/>
        </w:rPr>
        <w:t xml:space="preserve">, Kimberly </w:t>
      </w:r>
      <w:r w:rsidR="00434607">
        <w:rPr>
          <w:rFonts w:ascii="Arial" w:hAnsi="Arial" w:cs="Arial"/>
        </w:rPr>
        <w:t>Cl</w:t>
      </w:r>
      <w:r w:rsidR="00505FDC">
        <w:rPr>
          <w:rFonts w:ascii="Arial" w:hAnsi="Arial" w:cs="Arial"/>
        </w:rPr>
        <w:t>ark</w:t>
      </w:r>
    </w:p>
    <w:p w14:paraId="60CF1662" w14:textId="77777777" w:rsidR="0080439F" w:rsidRDefault="0080439F" w:rsidP="00A87C29">
      <w:pPr>
        <w:rPr>
          <w:rFonts w:ascii="Arial" w:hAnsi="Arial" w:cs="Arial"/>
        </w:rPr>
      </w:pPr>
    </w:p>
    <w:p w14:paraId="039AA830" w14:textId="39467F9D" w:rsidR="0080439F" w:rsidRPr="00505FDC" w:rsidRDefault="00A737B1" w:rsidP="00A87C29">
      <w:pPr>
        <w:rPr>
          <w:rFonts w:ascii="Arial" w:hAnsi="Arial" w:cs="Arial"/>
        </w:rPr>
      </w:pPr>
      <w:r w:rsidRPr="0013516A">
        <w:rPr>
          <w:rFonts w:ascii="Arial" w:hAnsi="Arial" w:cs="Arial"/>
          <w:b/>
        </w:rPr>
        <w:t>Agenda Approval:</w:t>
      </w:r>
      <w:r w:rsidR="00F960BD">
        <w:rPr>
          <w:rFonts w:ascii="Arial" w:hAnsi="Arial" w:cs="Arial"/>
          <w:b/>
        </w:rPr>
        <w:t xml:space="preserve"> </w:t>
      </w:r>
      <w:r w:rsidR="00505FDC" w:rsidRPr="00505FDC">
        <w:rPr>
          <w:rFonts w:ascii="Arial" w:hAnsi="Arial" w:cs="Arial"/>
        </w:rPr>
        <w:t>Jennifer moved to approve the agenda, Jeff seconded. Motion passes</w:t>
      </w:r>
    </w:p>
    <w:p w14:paraId="3EE7A06A" w14:textId="77777777" w:rsidR="001971CB" w:rsidRPr="006C49D3" w:rsidRDefault="001971CB" w:rsidP="00A87C29">
      <w:pPr>
        <w:rPr>
          <w:rFonts w:ascii="Arial" w:hAnsi="Arial" w:cs="Arial"/>
        </w:rPr>
      </w:pPr>
    </w:p>
    <w:p w14:paraId="40A913D1" w14:textId="42763869" w:rsidR="004446C1" w:rsidRPr="004446C1" w:rsidRDefault="00F960BD" w:rsidP="004446C1">
      <w:pPr>
        <w:rPr>
          <w:rFonts w:ascii="Arial" w:hAnsi="Arial" w:cs="Arial"/>
          <w:b/>
        </w:rPr>
      </w:pPr>
      <w:r>
        <w:rPr>
          <w:rFonts w:ascii="Arial" w:hAnsi="Arial" w:cs="Arial"/>
          <w:b/>
        </w:rPr>
        <w:t xml:space="preserve">Consolidated Action Items: </w:t>
      </w:r>
      <w:r w:rsidR="00505FDC" w:rsidRPr="00505FDC">
        <w:rPr>
          <w:rFonts w:ascii="Arial" w:hAnsi="Arial" w:cs="Arial"/>
        </w:rPr>
        <w:t>Jeff moved to accept the Consolidated Action Items, Angie seconded. Motion passes</w:t>
      </w:r>
    </w:p>
    <w:p w14:paraId="316A116B" w14:textId="77777777" w:rsidR="00664A3C" w:rsidRDefault="00664A3C" w:rsidP="00A87C29">
      <w:pPr>
        <w:rPr>
          <w:rFonts w:ascii="Arial" w:hAnsi="Arial" w:cs="Arial"/>
          <w:b/>
        </w:rPr>
      </w:pPr>
    </w:p>
    <w:p w14:paraId="4D2AFD34" w14:textId="2A640C79" w:rsidR="003463C0" w:rsidRDefault="003463C0" w:rsidP="00A87C29">
      <w:pPr>
        <w:rPr>
          <w:rFonts w:ascii="Arial" w:hAnsi="Arial" w:cs="Arial"/>
        </w:rPr>
      </w:pPr>
      <w:r>
        <w:rPr>
          <w:rFonts w:ascii="Arial" w:hAnsi="Arial" w:cs="Arial"/>
        </w:rPr>
        <w:t>Minutes:</w:t>
      </w:r>
      <w:r w:rsidR="007B47A4">
        <w:rPr>
          <w:rFonts w:ascii="Arial" w:hAnsi="Arial" w:cs="Arial"/>
        </w:rPr>
        <w:t xml:space="preserve"> </w:t>
      </w:r>
      <w:r w:rsidR="001971CB">
        <w:rPr>
          <w:rFonts w:ascii="Arial" w:hAnsi="Arial" w:cs="Arial"/>
        </w:rPr>
        <w:t>No changes</w:t>
      </w:r>
    </w:p>
    <w:p w14:paraId="05408ABD" w14:textId="77777777" w:rsidR="00EC7921" w:rsidRDefault="00EC7921" w:rsidP="00A87C29">
      <w:pPr>
        <w:rPr>
          <w:rFonts w:ascii="Arial" w:hAnsi="Arial" w:cs="Arial"/>
        </w:rPr>
      </w:pPr>
    </w:p>
    <w:p w14:paraId="181715C8" w14:textId="609A8B4A" w:rsidR="0070160B" w:rsidRDefault="003463C0" w:rsidP="006C49D3">
      <w:pPr>
        <w:rPr>
          <w:rFonts w:ascii="Arial" w:hAnsi="Arial" w:cs="Arial"/>
        </w:rPr>
      </w:pPr>
      <w:r>
        <w:rPr>
          <w:rFonts w:ascii="Arial" w:hAnsi="Arial" w:cs="Arial"/>
        </w:rPr>
        <w:t>Finance Report:</w:t>
      </w:r>
      <w:r w:rsidR="006C49D3">
        <w:rPr>
          <w:rFonts w:ascii="Arial" w:hAnsi="Arial" w:cs="Arial"/>
        </w:rPr>
        <w:t xml:space="preserve"> </w:t>
      </w:r>
      <w:r w:rsidR="00505FDC">
        <w:rPr>
          <w:rFonts w:ascii="Arial" w:hAnsi="Arial" w:cs="Arial"/>
        </w:rPr>
        <w:t>Unchanged at $462.34</w:t>
      </w:r>
    </w:p>
    <w:p w14:paraId="48AB5812" w14:textId="77777777" w:rsidR="00F960BD" w:rsidRDefault="00F960BD" w:rsidP="006C49D3">
      <w:pPr>
        <w:rPr>
          <w:rFonts w:ascii="Arial" w:hAnsi="Arial" w:cs="Arial"/>
        </w:rPr>
      </w:pPr>
    </w:p>
    <w:p w14:paraId="705E9024" w14:textId="685BD30C" w:rsidR="004446C1" w:rsidRDefault="004446C1" w:rsidP="006C49D3">
      <w:pPr>
        <w:rPr>
          <w:rFonts w:ascii="Arial" w:hAnsi="Arial" w:cs="Arial"/>
        </w:rPr>
      </w:pPr>
      <w:r>
        <w:rPr>
          <w:rFonts w:ascii="Arial" w:hAnsi="Arial" w:cs="Arial"/>
        </w:rPr>
        <w:t>Committee</w:t>
      </w:r>
      <w:r w:rsidR="00F960BD">
        <w:rPr>
          <w:rFonts w:ascii="Arial" w:hAnsi="Arial" w:cs="Arial"/>
        </w:rPr>
        <w:t>s</w:t>
      </w:r>
      <w:r>
        <w:rPr>
          <w:rFonts w:ascii="Arial" w:hAnsi="Arial" w:cs="Arial"/>
        </w:rPr>
        <w:t>:</w:t>
      </w:r>
      <w:r w:rsidR="00FC1DB8">
        <w:rPr>
          <w:rFonts w:ascii="Arial" w:hAnsi="Arial" w:cs="Arial"/>
        </w:rPr>
        <w:t xml:space="preserve"> </w:t>
      </w:r>
      <w:r w:rsidR="00505FDC">
        <w:rPr>
          <w:rFonts w:ascii="Arial" w:hAnsi="Arial" w:cs="Arial"/>
        </w:rPr>
        <w:t>no business</w:t>
      </w:r>
    </w:p>
    <w:p w14:paraId="7D9C1D0A" w14:textId="77777777" w:rsidR="002E2E33" w:rsidRDefault="002E2E33" w:rsidP="006C49D3">
      <w:pPr>
        <w:rPr>
          <w:rFonts w:ascii="Arial" w:hAnsi="Arial" w:cs="Arial"/>
        </w:rPr>
      </w:pPr>
    </w:p>
    <w:p w14:paraId="5B3F3B3F" w14:textId="470C6B1E" w:rsidR="001971CB" w:rsidRDefault="002E2E33" w:rsidP="006C49D3">
      <w:pPr>
        <w:rPr>
          <w:rFonts w:ascii="Arial" w:hAnsi="Arial" w:cs="Arial"/>
        </w:rPr>
      </w:pPr>
      <w:r>
        <w:rPr>
          <w:rFonts w:ascii="Arial" w:hAnsi="Arial" w:cs="Arial"/>
        </w:rPr>
        <w:t>Scholarship C</w:t>
      </w:r>
      <w:r w:rsidR="001971CB">
        <w:rPr>
          <w:rFonts w:ascii="Arial" w:hAnsi="Arial" w:cs="Arial"/>
        </w:rPr>
        <w:t xml:space="preserve">ommittee: </w:t>
      </w:r>
      <w:r w:rsidR="00505FDC">
        <w:rPr>
          <w:rFonts w:ascii="Arial" w:hAnsi="Arial" w:cs="Arial"/>
        </w:rPr>
        <w:t>no business</w:t>
      </w:r>
    </w:p>
    <w:p w14:paraId="683951C9" w14:textId="77777777" w:rsidR="0008274D" w:rsidRDefault="0008274D" w:rsidP="0008274D">
      <w:pPr>
        <w:rPr>
          <w:rFonts w:ascii="Arial" w:hAnsi="Arial" w:cs="Arial"/>
        </w:rPr>
      </w:pPr>
    </w:p>
    <w:p w14:paraId="4470BA4D" w14:textId="4DD5DB00" w:rsidR="0008274D" w:rsidRDefault="0008274D" w:rsidP="0008274D">
      <w:pPr>
        <w:rPr>
          <w:rFonts w:ascii="Arial" w:hAnsi="Arial" w:cs="Arial"/>
        </w:rPr>
      </w:pPr>
      <w:r>
        <w:rPr>
          <w:rFonts w:ascii="Arial" w:hAnsi="Arial" w:cs="Arial"/>
        </w:rPr>
        <w:t>Agenda Additions: see New Business</w:t>
      </w:r>
    </w:p>
    <w:p w14:paraId="76CC9A9A" w14:textId="77777777" w:rsidR="0080439F" w:rsidRDefault="0080439F" w:rsidP="00A87C29">
      <w:pPr>
        <w:rPr>
          <w:rFonts w:ascii="Arial" w:hAnsi="Arial" w:cs="Arial"/>
        </w:rPr>
      </w:pPr>
    </w:p>
    <w:p w14:paraId="22540AF2" w14:textId="1179E998" w:rsidR="002B6B70" w:rsidRDefault="00A87C29" w:rsidP="00A87C29">
      <w:pPr>
        <w:rPr>
          <w:rFonts w:ascii="Arial" w:hAnsi="Arial" w:cs="Arial"/>
          <w:b/>
        </w:rPr>
      </w:pPr>
      <w:r w:rsidRPr="0008274D">
        <w:rPr>
          <w:rFonts w:ascii="Arial" w:hAnsi="Arial" w:cs="Arial"/>
          <w:b/>
        </w:rPr>
        <w:t>Public Comment:</w:t>
      </w:r>
      <w:r w:rsidR="00E84AF0" w:rsidRPr="0008274D">
        <w:rPr>
          <w:rFonts w:ascii="Arial" w:hAnsi="Arial" w:cs="Arial"/>
          <w:b/>
        </w:rPr>
        <w:t xml:space="preserve"> </w:t>
      </w:r>
      <w:r w:rsidR="00FF726B" w:rsidRPr="00FF726B">
        <w:rPr>
          <w:rFonts w:ascii="Arial" w:hAnsi="Arial" w:cs="Arial"/>
        </w:rPr>
        <w:t>none at this time</w:t>
      </w:r>
    </w:p>
    <w:p w14:paraId="384EC795" w14:textId="77777777" w:rsidR="00FC1DB8" w:rsidRDefault="00FC1DB8" w:rsidP="00A87C29">
      <w:pPr>
        <w:rPr>
          <w:rFonts w:ascii="Arial" w:hAnsi="Arial" w:cs="Arial"/>
          <w:b/>
        </w:rPr>
      </w:pPr>
    </w:p>
    <w:p w14:paraId="4C5EFE2B" w14:textId="19A94C0A" w:rsidR="00505FDC" w:rsidRDefault="00505FDC" w:rsidP="00A87C29">
      <w:pPr>
        <w:rPr>
          <w:rFonts w:ascii="Arial" w:hAnsi="Arial" w:cs="Arial"/>
        </w:rPr>
      </w:pPr>
      <w:r>
        <w:rPr>
          <w:rFonts w:ascii="Arial" w:hAnsi="Arial" w:cs="Arial"/>
          <w:b/>
        </w:rPr>
        <w:t>2017 Audit report:</w:t>
      </w:r>
      <w:r w:rsidR="00342A5D">
        <w:rPr>
          <w:rFonts w:ascii="Arial" w:hAnsi="Arial" w:cs="Arial"/>
          <w:b/>
        </w:rPr>
        <w:t xml:space="preserve"> </w:t>
      </w:r>
      <w:r w:rsidR="00342A5D" w:rsidRPr="00342A5D">
        <w:rPr>
          <w:rFonts w:ascii="Arial" w:hAnsi="Arial" w:cs="Arial"/>
        </w:rPr>
        <w:t xml:space="preserve">Glen Kearns and Corrie from Accuity, LLC, shared the report on the 2017 Audit. There were two findings, but Corrie stated that the issues were not complex to address but became findings due to the higher dollar amounts. All issues from the previous year were fixed and the audit went well. Glenn reviewed the audited financial statements and stated that they had an unmodified opinion. </w:t>
      </w:r>
      <w:r w:rsidR="006B0551">
        <w:rPr>
          <w:rFonts w:ascii="Arial" w:hAnsi="Arial" w:cs="Arial"/>
        </w:rPr>
        <w:t>Glen indicated that the statements reflect a stable financi</w:t>
      </w:r>
      <w:r w:rsidR="00AA1A04">
        <w:rPr>
          <w:rFonts w:ascii="Arial" w:hAnsi="Arial" w:cs="Arial"/>
        </w:rPr>
        <w:t>al position, in align with historical trends</w:t>
      </w:r>
      <w:r w:rsidR="006B0551">
        <w:rPr>
          <w:rFonts w:ascii="Arial" w:hAnsi="Arial" w:cs="Arial"/>
        </w:rPr>
        <w:t>. Corrie shared that there will be a change to the audited financial statements required by the IRS for the next report, but that it will be not a significant change for us. The Finance Committee is to review the 990 and it will be sent in by Corrie once it is approved.</w:t>
      </w:r>
    </w:p>
    <w:p w14:paraId="34BBA0F2" w14:textId="1289493F" w:rsidR="006F12A0" w:rsidRDefault="006F12A0" w:rsidP="00A87C29">
      <w:pPr>
        <w:rPr>
          <w:rFonts w:ascii="Arial" w:hAnsi="Arial" w:cs="Arial"/>
        </w:rPr>
      </w:pPr>
      <w:r>
        <w:rPr>
          <w:rFonts w:ascii="Arial" w:hAnsi="Arial" w:cs="Arial"/>
        </w:rPr>
        <w:t>Jennifer moved to approve the 2017 Audit report, Jeff seconded. Motion passes unanimously.</w:t>
      </w:r>
    </w:p>
    <w:p w14:paraId="4D087F99" w14:textId="77777777" w:rsidR="006B0551" w:rsidRDefault="006B0551" w:rsidP="00A87C29">
      <w:pPr>
        <w:rPr>
          <w:rFonts w:ascii="Arial" w:hAnsi="Arial" w:cs="Arial"/>
        </w:rPr>
      </w:pPr>
    </w:p>
    <w:p w14:paraId="414B8136" w14:textId="77777777" w:rsidR="00486EBB" w:rsidRDefault="00A87C29" w:rsidP="00A87C29">
      <w:pPr>
        <w:rPr>
          <w:rFonts w:ascii="Arial" w:hAnsi="Arial" w:cs="Arial"/>
          <w:b/>
        </w:rPr>
      </w:pPr>
      <w:r>
        <w:rPr>
          <w:rFonts w:ascii="Arial" w:hAnsi="Arial" w:cs="Arial"/>
          <w:b/>
        </w:rPr>
        <w:t xml:space="preserve">HEAD START REPORTS:  </w:t>
      </w:r>
    </w:p>
    <w:p w14:paraId="08A8C58B" w14:textId="77777777" w:rsidR="00F960BD" w:rsidRPr="00486EBB" w:rsidRDefault="00F960BD" w:rsidP="00A87C29">
      <w:pPr>
        <w:rPr>
          <w:rFonts w:ascii="Arial" w:hAnsi="Arial" w:cs="Arial"/>
          <w:b/>
        </w:rPr>
      </w:pPr>
    </w:p>
    <w:p w14:paraId="4DAF1F91" w14:textId="5DE7B161" w:rsidR="003E75C4" w:rsidRDefault="00486EBB" w:rsidP="003E75C4">
      <w:pPr>
        <w:rPr>
          <w:rFonts w:ascii="Arial" w:hAnsi="Arial" w:cs="Arial"/>
        </w:rPr>
      </w:pPr>
      <w:r>
        <w:rPr>
          <w:rFonts w:ascii="Arial" w:hAnsi="Arial" w:cs="Arial"/>
          <w:u w:val="single"/>
        </w:rPr>
        <w:t>Program Financ</w:t>
      </w:r>
      <w:r w:rsidR="0014056C">
        <w:rPr>
          <w:rFonts w:ascii="Arial" w:hAnsi="Arial" w:cs="Arial"/>
          <w:u w:val="single"/>
        </w:rPr>
        <w:t>ial Report</w:t>
      </w:r>
      <w:r w:rsidR="0014056C" w:rsidRPr="0080439F">
        <w:rPr>
          <w:rFonts w:ascii="Arial" w:hAnsi="Arial" w:cs="Arial"/>
        </w:rPr>
        <w:t>:</w:t>
      </w:r>
      <w:r w:rsidR="008D0C9E">
        <w:rPr>
          <w:rFonts w:ascii="Arial" w:hAnsi="Arial" w:cs="Arial"/>
        </w:rPr>
        <w:t xml:space="preserve"> Hil</w:t>
      </w:r>
      <w:r w:rsidR="001A0C22">
        <w:rPr>
          <w:rFonts w:ascii="Arial" w:hAnsi="Arial" w:cs="Arial"/>
        </w:rPr>
        <w:t>l</w:t>
      </w:r>
      <w:r w:rsidR="008D0C9E">
        <w:rPr>
          <w:rFonts w:ascii="Arial" w:hAnsi="Arial" w:cs="Arial"/>
        </w:rPr>
        <w:t xml:space="preserve">ary started her report with June 2018, explaining that this month looks different as the only classrooms functioning are the duration classrooms, </w:t>
      </w:r>
      <w:r w:rsidR="008D0C9E">
        <w:rPr>
          <w:rFonts w:ascii="Arial" w:hAnsi="Arial" w:cs="Arial"/>
        </w:rPr>
        <w:lastRenderedPageBreak/>
        <w:t xml:space="preserve">which shifts where the expenses are reflected. June 2018 was the final month of the first year of the biennium for the OPK grant and was spent out entirely. </w:t>
      </w:r>
      <w:r w:rsidR="001A0C22">
        <w:rPr>
          <w:rFonts w:ascii="Arial" w:hAnsi="Arial" w:cs="Arial"/>
        </w:rPr>
        <w:t xml:space="preserve">Jennifer moved to approve the June 2018 Financial and Jeff seconded. Motion passes. </w:t>
      </w:r>
    </w:p>
    <w:p w14:paraId="18D37624" w14:textId="004E53DE" w:rsidR="001A0C22" w:rsidRDefault="001A0C22" w:rsidP="003E75C4">
      <w:pPr>
        <w:rPr>
          <w:rFonts w:ascii="Arial" w:hAnsi="Arial" w:cs="Arial"/>
        </w:rPr>
      </w:pPr>
      <w:r>
        <w:rPr>
          <w:rFonts w:ascii="Arial" w:hAnsi="Arial" w:cs="Arial"/>
        </w:rPr>
        <w:t>Hillary shared the July 2018 Financial statements, explaining the timing differences regarding the payroll step increase, COLA increase and the funding NOA being received. Most of the significant differences were related to the fact only duration classrooms were open. Jennifer moved to approve the July 2018 Financial statements and Angie seconded. Motion passes.</w:t>
      </w:r>
    </w:p>
    <w:p w14:paraId="525ACEBF" w14:textId="77777777" w:rsidR="00CD6F7F" w:rsidRDefault="00CD6F7F" w:rsidP="00706B5D">
      <w:pPr>
        <w:tabs>
          <w:tab w:val="left" w:pos="6825"/>
        </w:tabs>
        <w:rPr>
          <w:rFonts w:ascii="Arial" w:hAnsi="Arial" w:cs="Arial"/>
        </w:rPr>
      </w:pPr>
    </w:p>
    <w:p w14:paraId="74B53FDA" w14:textId="24496441" w:rsidR="003E536D" w:rsidRDefault="00A87C29" w:rsidP="002E2E33">
      <w:pPr>
        <w:rPr>
          <w:rFonts w:ascii="Arial" w:hAnsi="Arial" w:cs="Arial"/>
        </w:rPr>
      </w:pPr>
      <w:r>
        <w:rPr>
          <w:rFonts w:ascii="Arial" w:hAnsi="Arial" w:cs="Arial"/>
          <w:u w:val="single"/>
        </w:rPr>
        <w:t>Executive Director’s Report</w:t>
      </w:r>
      <w:r w:rsidRPr="0080439F">
        <w:rPr>
          <w:rFonts w:ascii="Arial" w:hAnsi="Arial" w:cs="Arial"/>
        </w:rPr>
        <w:t>:</w:t>
      </w:r>
      <w:r w:rsidR="00FC1DB8">
        <w:rPr>
          <w:rFonts w:ascii="Arial" w:hAnsi="Arial" w:cs="Arial"/>
        </w:rPr>
        <w:t xml:space="preserve"> </w:t>
      </w:r>
      <w:r w:rsidR="00505FDC">
        <w:rPr>
          <w:rFonts w:ascii="Arial" w:hAnsi="Arial" w:cs="Arial"/>
        </w:rPr>
        <w:t xml:space="preserve">Stephany shared her report, beginning with the OHS review and was happy to state that they had no findings </w:t>
      </w:r>
      <w:r w:rsidR="00342A5D">
        <w:rPr>
          <w:rFonts w:ascii="Arial" w:hAnsi="Arial" w:cs="Arial"/>
        </w:rPr>
        <w:t>in any area</w:t>
      </w:r>
      <w:r w:rsidR="006F12A0">
        <w:rPr>
          <w:rFonts w:ascii="Arial" w:hAnsi="Arial" w:cs="Arial"/>
        </w:rPr>
        <w:t>. We have received our CLASS review and funding letter for the year.</w:t>
      </w:r>
    </w:p>
    <w:p w14:paraId="1B584485" w14:textId="57298FCF" w:rsidR="006F12A0" w:rsidRDefault="006F12A0" w:rsidP="002E2E33">
      <w:pPr>
        <w:rPr>
          <w:rFonts w:ascii="Arial" w:hAnsi="Arial" w:cs="Arial"/>
        </w:rPr>
      </w:pPr>
      <w:r>
        <w:rPr>
          <w:rFonts w:ascii="Arial" w:hAnsi="Arial" w:cs="Arial"/>
        </w:rPr>
        <w:t>She also shared the highlights from the Region X Director’s meeting</w:t>
      </w:r>
      <w:r w:rsidR="008D0C9E">
        <w:rPr>
          <w:rFonts w:ascii="Arial" w:hAnsi="Arial" w:cs="Arial"/>
        </w:rPr>
        <w:t xml:space="preserve"> and the difficulties Region X is facing</w:t>
      </w:r>
      <w:r w:rsidR="00AA1A04">
        <w:rPr>
          <w:rFonts w:ascii="Arial" w:hAnsi="Arial" w:cs="Arial"/>
        </w:rPr>
        <w:t xml:space="preserve"> in terms of staffing</w:t>
      </w:r>
      <w:r>
        <w:rPr>
          <w:rFonts w:ascii="Arial" w:hAnsi="Arial" w:cs="Arial"/>
        </w:rPr>
        <w:t>.</w:t>
      </w:r>
      <w:r w:rsidR="008D0C9E">
        <w:rPr>
          <w:rFonts w:ascii="Arial" w:hAnsi="Arial" w:cs="Arial"/>
        </w:rPr>
        <w:br/>
      </w:r>
      <w:r w:rsidR="00AA1A04">
        <w:rPr>
          <w:rFonts w:ascii="Arial" w:hAnsi="Arial" w:cs="Arial"/>
        </w:rPr>
        <w:t>Stephany reviewed</w:t>
      </w:r>
      <w:r w:rsidR="00F55150">
        <w:rPr>
          <w:rFonts w:ascii="Arial" w:hAnsi="Arial" w:cs="Arial"/>
        </w:rPr>
        <w:t xml:space="preserve"> the current status of</w:t>
      </w:r>
      <w:r w:rsidR="00AA1A04">
        <w:rPr>
          <w:rFonts w:ascii="Arial" w:hAnsi="Arial" w:cs="Arial"/>
        </w:rPr>
        <w:t xml:space="preserve"> the leases for the coming year and provided a spreadsheet on all lease details. The changes with the 300 Market St lease were discussed in detail. </w:t>
      </w:r>
    </w:p>
    <w:p w14:paraId="0991D24F" w14:textId="77777777" w:rsidR="0070160B" w:rsidRDefault="0070160B" w:rsidP="001B65EE">
      <w:pPr>
        <w:rPr>
          <w:rFonts w:ascii="Arial" w:hAnsi="Arial" w:cs="Arial"/>
        </w:rPr>
      </w:pPr>
    </w:p>
    <w:p w14:paraId="3A3DE975" w14:textId="77777777" w:rsidR="00601E64" w:rsidRPr="001A0C22" w:rsidRDefault="00A87C29" w:rsidP="00A87C29">
      <w:pPr>
        <w:rPr>
          <w:rFonts w:ascii="Arial" w:hAnsi="Arial" w:cs="Arial"/>
        </w:rPr>
      </w:pPr>
      <w:r>
        <w:rPr>
          <w:rFonts w:ascii="Arial" w:hAnsi="Arial" w:cs="Arial"/>
          <w:b/>
        </w:rPr>
        <w:t>OLD BUSINESS:</w:t>
      </w:r>
      <w:r w:rsidR="001B65EE">
        <w:rPr>
          <w:rFonts w:ascii="Arial" w:hAnsi="Arial" w:cs="Arial"/>
          <w:b/>
        </w:rPr>
        <w:t xml:space="preserve"> </w:t>
      </w:r>
    </w:p>
    <w:p w14:paraId="57F4263E" w14:textId="35A67D60" w:rsidR="001A0C22" w:rsidRDefault="001A0C22" w:rsidP="00A87C29">
      <w:pPr>
        <w:rPr>
          <w:rFonts w:ascii="Arial" w:hAnsi="Arial" w:cs="Arial"/>
        </w:rPr>
      </w:pPr>
      <w:r>
        <w:rPr>
          <w:rFonts w:ascii="Arial" w:hAnsi="Arial" w:cs="Arial"/>
        </w:rPr>
        <w:t>Lebanon Facility Funding: We are changing the collateral for the construction loan so we can mov</w:t>
      </w:r>
      <w:r w:rsidR="00AA1A04">
        <w:rPr>
          <w:rFonts w:ascii="Arial" w:hAnsi="Arial" w:cs="Arial"/>
        </w:rPr>
        <w:t>e forward with the loan process</w:t>
      </w:r>
      <w:r>
        <w:rPr>
          <w:rFonts w:ascii="Arial" w:hAnsi="Arial" w:cs="Arial"/>
        </w:rPr>
        <w:t>.</w:t>
      </w:r>
      <w:r w:rsidR="00AA1A04">
        <w:rPr>
          <w:rFonts w:ascii="Arial" w:hAnsi="Arial" w:cs="Arial"/>
        </w:rPr>
        <w:t xml:space="preserve"> </w:t>
      </w:r>
      <w:r>
        <w:rPr>
          <w:rFonts w:ascii="Arial" w:hAnsi="Arial" w:cs="Arial"/>
        </w:rPr>
        <w:t xml:space="preserve"> The loan terms remain the same </w:t>
      </w:r>
      <w:r w:rsidR="00811517">
        <w:rPr>
          <w:rFonts w:ascii="Arial" w:hAnsi="Arial" w:cs="Arial"/>
        </w:rPr>
        <w:t>as previously presented</w:t>
      </w:r>
      <w:r w:rsidR="00AA1A04">
        <w:rPr>
          <w:rFonts w:ascii="Arial" w:hAnsi="Arial" w:cs="Arial"/>
        </w:rPr>
        <w:t xml:space="preserve"> and agreed to; with the exception that the Sunnyside facility (44829 Quartzville Dr, Foster OR 97345) will become the collateral and the pre-payment penalty was removed</w:t>
      </w:r>
      <w:r w:rsidR="00811517">
        <w:rPr>
          <w:rFonts w:ascii="Arial" w:hAnsi="Arial" w:cs="Arial"/>
        </w:rPr>
        <w:t>. Jeff motioned to approve the change of collateral to the Sunnyside facility as per the new term sheet presented. Angie seconded the motion. All those in favor, 3 in favor, all those opposing, 0 opposing, all those abstaining, 1 (Jennifer Meltzer as a stated conflict of interest). Motion passes.</w:t>
      </w:r>
    </w:p>
    <w:p w14:paraId="4F249D3F" w14:textId="2FA9EA1C" w:rsidR="00AA1A04" w:rsidRDefault="00AA1A04" w:rsidP="00A87C29">
      <w:pPr>
        <w:rPr>
          <w:rFonts w:ascii="Arial" w:hAnsi="Arial" w:cs="Arial"/>
        </w:rPr>
      </w:pPr>
      <w:r>
        <w:rPr>
          <w:rFonts w:ascii="Arial" w:hAnsi="Arial" w:cs="Arial"/>
        </w:rPr>
        <w:t>An agreement with Modern Building was arrived at to begin monthly payments to delay the presentation of a lien on the building which would have adversely affected the loan process.</w:t>
      </w:r>
    </w:p>
    <w:p w14:paraId="7431FACA" w14:textId="77777777" w:rsidR="00F960BD" w:rsidRDefault="00F960BD" w:rsidP="00F960BD">
      <w:pPr>
        <w:rPr>
          <w:rFonts w:ascii="Arial" w:hAnsi="Arial" w:cs="Arial"/>
        </w:rPr>
      </w:pPr>
    </w:p>
    <w:p w14:paraId="3EDA7169" w14:textId="77777777" w:rsidR="00A87C29" w:rsidRDefault="008561E8" w:rsidP="00A87C29">
      <w:pPr>
        <w:rPr>
          <w:rFonts w:ascii="Arial" w:hAnsi="Arial" w:cs="Arial"/>
          <w:b/>
        </w:rPr>
      </w:pPr>
      <w:r>
        <w:rPr>
          <w:rFonts w:ascii="Arial" w:hAnsi="Arial" w:cs="Arial"/>
          <w:b/>
        </w:rPr>
        <w:t>NEW BUSINESS:</w:t>
      </w:r>
    </w:p>
    <w:p w14:paraId="49977B3E" w14:textId="77777777" w:rsidR="00811517" w:rsidRPr="00811517" w:rsidRDefault="00811517" w:rsidP="00A87C29">
      <w:pPr>
        <w:rPr>
          <w:rFonts w:ascii="Arial" w:hAnsi="Arial" w:cs="Arial"/>
        </w:rPr>
      </w:pPr>
      <w:r w:rsidRPr="00811517">
        <w:rPr>
          <w:rFonts w:ascii="Arial" w:hAnsi="Arial" w:cs="Arial"/>
        </w:rPr>
        <w:t xml:space="preserve">OPK Grant Deliverables: FY19 Budget – tabled. </w:t>
      </w:r>
    </w:p>
    <w:p w14:paraId="4EA29F57" w14:textId="2486F55D" w:rsidR="00811517" w:rsidRDefault="00811517" w:rsidP="00A87C29">
      <w:pPr>
        <w:rPr>
          <w:rFonts w:ascii="Arial" w:hAnsi="Arial" w:cs="Arial"/>
        </w:rPr>
      </w:pPr>
      <w:r w:rsidRPr="00811517">
        <w:rPr>
          <w:rFonts w:ascii="Arial" w:hAnsi="Arial" w:cs="Arial"/>
        </w:rPr>
        <w:t>Self-Assessment: Stephany shared the PY 2017-2018 Self-Assessment Report and Plan</w:t>
      </w:r>
      <w:r w:rsidR="007A37A6">
        <w:rPr>
          <w:rFonts w:ascii="Arial" w:hAnsi="Arial" w:cs="Arial"/>
        </w:rPr>
        <w:t xml:space="preserve"> from the data and surveys accumulated throughout the year. She explained the Plan Summary for the goals for the coming year. </w:t>
      </w:r>
      <w:r w:rsidR="00AC702F">
        <w:rPr>
          <w:rFonts w:ascii="Arial" w:hAnsi="Arial" w:cs="Arial"/>
        </w:rPr>
        <w:t>Kay motion to accept the PY 2017-2018 Self-Assessment Plan and Jennifer seconded. Motion passes.</w:t>
      </w:r>
    </w:p>
    <w:p w14:paraId="31E79C45" w14:textId="687FA54F" w:rsidR="00E61A22" w:rsidRPr="00811517" w:rsidRDefault="00AC702F" w:rsidP="00A87C29">
      <w:pPr>
        <w:rPr>
          <w:rFonts w:ascii="Arial" w:hAnsi="Arial" w:cs="Arial"/>
        </w:rPr>
      </w:pPr>
      <w:r>
        <w:rPr>
          <w:rFonts w:ascii="Arial" w:hAnsi="Arial" w:cs="Arial"/>
        </w:rPr>
        <w:t>Kidco Head Start Program School Readiness Goals PY 2018-2019: Stephany explained how the readiness guidelines and goals are now aligned with the</w:t>
      </w:r>
      <w:r w:rsidR="00AA1A04">
        <w:rPr>
          <w:rFonts w:ascii="Arial" w:hAnsi="Arial" w:cs="Arial"/>
        </w:rPr>
        <w:t xml:space="preserve"> ELOF and</w:t>
      </w:r>
      <w:r>
        <w:rPr>
          <w:rFonts w:ascii="Arial" w:hAnsi="Arial" w:cs="Arial"/>
        </w:rPr>
        <w:t xml:space="preserve"> Oregon standards and how this will be assessed with TS Gold. Angie moved to accept the 2018-2019 PY School Readiness Goals and Jeff seconded. Motion passes. </w:t>
      </w:r>
    </w:p>
    <w:p w14:paraId="4DD7ED3F" w14:textId="07229F24" w:rsidR="00AC702F" w:rsidRDefault="00AC702F" w:rsidP="00A87C29">
      <w:pPr>
        <w:rPr>
          <w:rFonts w:ascii="Arial" w:hAnsi="Arial" w:cs="Arial"/>
        </w:rPr>
      </w:pPr>
      <w:r>
        <w:rPr>
          <w:rFonts w:ascii="Arial" w:hAnsi="Arial" w:cs="Arial"/>
        </w:rPr>
        <w:t>Credit Card Change: We have added KeyBank as a credit card provider.</w:t>
      </w:r>
    </w:p>
    <w:p w14:paraId="7C02EAED" w14:textId="6A60CD8F" w:rsidR="003E2171" w:rsidRDefault="00505FDC" w:rsidP="00A87C29">
      <w:pPr>
        <w:rPr>
          <w:rFonts w:ascii="Arial" w:hAnsi="Arial" w:cs="Arial"/>
        </w:rPr>
      </w:pPr>
      <w:r>
        <w:rPr>
          <w:rFonts w:ascii="Arial" w:hAnsi="Arial" w:cs="Arial"/>
        </w:rPr>
        <w:t>Board Resignation</w:t>
      </w:r>
      <w:r w:rsidR="00AC702F">
        <w:rPr>
          <w:rFonts w:ascii="Arial" w:hAnsi="Arial" w:cs="Arial"/>
        </w:rPr>
        <w:t xml:space="preserve">: Mary McKay has presented her resignation to President Pat Smith. </w:t>
      </w:r>
    </w:p>
    <w:p w14:paraId="1EC786CD" w14:textId="77777777" w:rsidR="005B0E29" w:rsidRDefault="005B0E29" w:rsidP="00A87C29">
      <w:pPr>
        <w:rPr>
          <w:rFonts w:ascii="Arial" w:hAnsi="Arial" w:cs="Arial"/>
        </w:rPr>
      </w:pPr>
    </w:p>
    <w:p w14:paraId="16FB7153" w14:textId="23B19E1F" w:rsidR="00F960BD" w:rsidRDefault="005B0E29" w:rsidP="00A87C29">
      <w:pPr>
        <w:rPr>
          <w:rFonts w:ascii="Arial" w:hAnsi="Arial" w:cs="Arial"/>
        </w:rPr>
      </w:pPr>
      <w:r>
        <w:rPr>
          <w:rFonts w:ascii="Arial" w:hAnsi="Arial" w:cs="Arial"/>
        </w:rPr>
        <w:t>Closed Session began at 5:20pm</w:t>
      </w:r>
      <w:r w:rsidR="00AA1A04">
        <w:rPr>
          <w:rFonts w:ascii="Arial" w:hAnsi="Arial" w:cs="Arial"/>
        </w:rPr>
        <w:t xml:space="preserve"> and ended at 5:29pm, upon which the meeting moved back into an open forum.</w:t>
      </w:r>
    </w:p>
    <w:p w14:paraId="4E652BBF" w14:textId="77777777" w:rsidR="00AA1A04" w:rsidRDefault="00AA1A04" w:rsidP="00A87C29">
      <w:pPr>
        <w:rPr>
          <w:rFonts w:ascii="Arial" w:hAnsi="Arial" w:cs="Arial"/>
        </w:rPr>
      </w:pPr>
    </w:p>
    <w:p w14:paraId="6A48B438" w14:textId="52602761" w:rsidR="00F9378A" w:rsidRPr="007B47A4" w:rsidRDefault="00A87C29" w:rsidP="00A87C29">
      <w:pPr>
        <w:rPr>
          <w:rFonts w:ascii="Arial" w:hAnsi="Arial" w:cs="Arial"/>
        </w:rPr>
      </w:pPr>
      <w:r>
        <w:rPr>
          <w:rFonts w:ascii="Arial" w:hAnsi="Arial" w:cs="Arial"/>
          <w:b/>
        </w:rPr>
        <w:t>ANNOUNCEMENTS:</w:t>
      </w:r>
      <w:r w:rsidR="003E2171">
        <w:rPr>
          <w:rFonts w:ascii="Arial" w:hAnsi="Arial" w:cs="Arial"/>
          <w:b/>
        </w:rPr>
        <w:t xml:space="preserve"> </w:t>
      </w:r>
      <w:r w:rsidR="00D80B57" w:rsidRPr="00D80B57">
        <w:rPr>
          <w:rFonts w:ascii="Arial" w:hAnsi="Arial" w:cs="Arial"/>
        </w:rPr>
        <w:t>none at this time</w:t>
      </w:r>
    </w:p>
    <w:p w14:paraId="0236AF73" w14:textId="77777777" w:rsidR="0080439F" w:rsidRPr="00190B9A" w:rsidRDefault="0080439F" w:rsidP="00A87C29">
      <w:pPr>
        <w:rPr>
          <w:rFonts w:ascii="Arial" w:hAnsi="Arial" w:cs="Arial"/>
        </w:rPr>
      </w:pPr>
    </w:p>
    <w:p w14:paraId="1336CD6E" w14:textId="7C93BF81" w:rsidR="00EC7921" w:rsidRDefault="00FD27C6" w:rsidP="00A87C29">
      <w:pPr>
        <w:rPr>
          <w:rFonts w:ascii="Arial" w:hAnsi="Arial" w:cs="Arial"/>
          <w:b/>
        </w:rPr>
      </w:pPr>
      <w:r>
        <w:rPr>
          <w:rFonts w:ascii="Arial" w:hAnsi="Arial" w:cs="Arial"/>
          <w:b/>
        </w:rPr>
        <w:t xml:space="preserve">Credit Card Review: </w:t>
      </w:r>
      <w:r w:rsidR="005B0E29" w:rsidRPr="005B0E29">
        <w:rPr>
          <w:rFonts w:ascii="Arial" w:hAnsi="Arial" w:cs="Arial"/>
        </w:rPr>
        <w:t>Jennifer Meltzer volunteered for September</w:t>
      </w:r>
    </w:p>
    <w:p w14:paraId="2761AA8B" w14:textId="77777777" w:rsidR="002333DF" w:rsidRDefault="002333DF" w:rsidP="00A87C29">
      <w:pPr>
        <w:rPr>
          <w:rFonts w:ascii="Arial" w:hAnsi="Arial" w:cs="Arial"/>
          <w:b/>
        </w:rPr>
      </w:pPr>
    </w:p>
    <w:p w14:paraId="3873A967" w14:textId="26DD9C72" w:rsidR="00A87C29" w:rsidRDefault="00A87C29" w:rsidP="00A87C29">
      <w:pPr>
        <w:rPr>
          <w:rFonts w:ascii="Arial" w:hAnsi="Arial" w:cs="Arial"/>
        </w:rPr>
      </w:pPr>
      <w:r>
        <w:rPr>
          <w:rFonts w:ascii="Arial" w:hAnsi="Arial" w:cs="Arial"/>
          <w:u w:val="single"/>
        </w:rPr>
        <w:t>Next Meeting</w:t>
      </w:r>
      <w:r w:rsidRPr="0080439F">
        <w:rPr>
          <w:rFonts w:ascii="Arial" w:hAnsi="Arial" w:cs="Arial"/>
        </w:rPr>
        <w:t>:</w:t>
      </w:r>
      <w:r w:rsidR="00F960BD">
        <w:rPr>
          <w:rFonts w:ascii="Arial" w:hAnsi="Arial" w:cs="Arial"/>
        </w:rPr>
        <w:t xml:space="preserve"> </w:t>
      </w:r>
      <w:r w:rsidR="005B0E29">
        <w:rPr>
          <w:rFonts w:ascii="Arial" w:hAnsi="Arial" w:cs="Arial"/>
        </w:rPr>
        <w:t>September 19</w:t>
      </w:r>
      <w:r w:rsidR="005B0E29" w:rsidRPr="005B0E29">
        <w:rPr>
          <w:rFonts w:ascii="Arial" w:hAnsi="Arial" w:cs="Arial"/>
          <w:vertAlign w:val="superscript"/>
        </w:rPr>
        <w:t>th</w:t>
      </w:r>
      <w:r w:rsidR="005B0E29">
        <w:rPr>
          <w:rFonts w:ascii="Arial" w:hAnsi="Arial" w:cs="Arial"/>
        </w:rPr>
        <w:t xml:space="preserve"> at 3:30 pm</w:t>
      </w:r>
    </w:p>
    <w:p w14:paraId="4836A4B4" w14:textId="77777777" w:rsidR="00A87C29" w:rsidRDefault="00A87C29" w:rsidP="00A87C29">
      <w:pPr>
        <w:pStyle w:val="Header"/>
        <w:tabs>
          <w:tab w:val="clear" w:pos="4320"/>
          <w:tab w:val="clear" w:pos="8640"/>
        </w:tabs>
        <w:rPr>
          <w:rFonts w:ascii="Arial" w:hAnsi="Arial" w:cs="Arial"/>
        </w:rPr>
      </w:pPr>
    </w:p>
    <w:p w14:paraId="73596C19" w14:textId="0F247D40" w:rsidR="00E04BFA" w:rsidRDefault="00A87C29">
      <w:r>
        <w:rPr>
          <w:rFonts w:ascii="Arial" w:hAnsi="Arial" w:cs="Arial"/>
          <w:b/>
        </w:rPr>
        <w:t>ADJOURNMENT</w:t>
      </w:r>
      <w:r w:rsidR="002B6B70">
        <w:rPr>
          <w:rFonts w:ascii="Arial" w:hAnsi="Arial" w:cs="Arial"/>
        </w:rPr>
        <w:t xml:space="preserve">: The meeting was adjourned </w:t>
      </w:r>
      <w:r w:rsidR="00F960BD">
        <w:rPr>
          <w:rFonts w:ascii="Arial" w:hAnsi="Arial" w:cs="Arial"/>
        </w:rPr>
        <w:t>at</w:t>
      </w:r>
      <w:r w:rsidR="00AA1A04">
        <w:rPr>
          <w:rFonts w:ascii="Arial" w:hAnsi="Arial" w:cs="Arial"/>
        </w:rPr>
        <w:t xml:space="preserve"> </w:t>
      </w:r>
      <w:r w:rsidR="00197700">
        <w:rPr>
          <w:rFonts w:ascii="Arial" w:hAnsi="Arial" w:cs="Arial"/>
        </w:rPr>
        <w:t>5:30 pm</w:t>
      </w:r>
    </w:p>
    <w:sectPr w:rsidR="00E04B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EECFC" w14:textId="77777777" w:rsidR="00262088" w:rsidRDefault="00262088" w:rsidP="003F7C88">
      <w:r>
        <w:separator/>
      </w:r>
    </w:p>
  </w:endnote>
  <w:endnote w:type="continuationSeparator" w:id="0">
    <w:p w14:paraId="0D7C59ED" w14:textId="77777777" w:rsidR="00262088" w:rsidRDefault="00262088" w:rsidP="003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0BAA4" w14:textId="77777777" w:rsidR="00262088" w:rsidRDefault="00262088" w:rsidP="003F7C88">
      <w:r>
        <w:separator/>
      </w:r>
    </w:p>
  </w:footnote>
  <w:footnote w:type="continuationSeparator" w:id="0">
    <w:p w14:paraId="42FA7E85" w14:textId="77777777" w:rsidR="00262088" w:rsidRDefault="00262088" w:rsidP="003F7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29"/>
    <w:rsid w:val="00020654"/>
    <w:rsid w:val="00071196"/>
    <w:rsid w:val="0008274D"/>
    <w:rsid w:val="000B6A2C"/>
    <w:rsid w:val="000D3816"/>
    <w:rsid w:val="000D6CCA"/>
    <w:rsid w:val="000E2A9E"/>
    <w:rsid w:val="000F4844"/>
    <w:rsid w:val="0010610C"/>
    <w:rsid w:val="0014056C"/>
    <w:rsid w:val="00140C88"/>
    <w:rsid w:val="0015029E"/>
    <w:rsid w:val="00154EA3"/>
    <w:rsid w:val="00182BCC"/>
    <w:rsid w:val="00190B9A"/>
    <w:rsid w:val="001971CB"/>
    <w:rsid w:val="00197700"/>
    <w:rsid w:val="001A0C22"/>
    <w:rsid w:val="001B0172"/>
    <w:rsid w:val="001B65EE"/>
    <w:rsid w:val="001C7DB1"/>
    <w:rsid w:val="002333DF"/>
    <w:rsid w:val="00234C2A"/>
    <w:rsid w:val="0023707C"/>
    <w:rsid w:val="002413B0"/>
    <w:rsid w:val="00260640"/>
    <w:rsid w:val="00262088"/>
    <w:rsid w:val="002B4177"/>
    <w:rsid w:val="002B5BED"/>
    <w:rsid w:val="002B671C"/>
    <w:rsid w:val="002B6B70"/>
    <w:rsid w:val="002E2E33"/>
    <w:rsid w:val="00323AA9"/>
    <w:rsid w:val="00342A5D"/>
    <w:rsid w:val="003463C0"/>
    <w:rsid w:val="0036069E"/>
    <w:rsid w:val="003B4C13"/>
    <w:rsid w:val="003C178F"/>
    <w:rsid w:val="003C630D"/>
    <w:rsid w:val="003D38F7"/>
    <w:rsid w:val="003D678C"/>
    <w:rsid w:val="003E2171"/>
    <w:rsid w:val="003E536D"/>
    <w:rsid w:val="003E75C4"/>
    <w:rsid w:val="003F7C88"/>
    <w:rsid w:val="00434607"/>
    <w:rsid w:val="004409D5"/>
    <w:rsid w:val="004446C1"/>
    <w:rsid w:val="0045239C"/>
    <w:rsid w:val="00470B92"/>
    <w:rsid w:val="00486EBB"/>
    <w:rsid w:val="00493048"/>
    <w:rsid w:val="004C7B17"/>
    <w:rsid w:val="004D0AF7"/>
    <w:rsid w:val="00505FDC"/>
    <w:rsid w:val="00511946"/>
    <w:rsid w:val="00544C38"/>
    <w:rsid w:val="00553142"/>
    <w:rsid w:val="005775D0"/>
    <w:rsid w:val="005917DA"/>
    <w:rsid w:val="005B0E29"/>
    <w:rsid w:val="005F7A7D"/>
    <w:rsid w:val="006017F7"/>
    <w:rsid w:val="00601E64"/>
    <w:rsid w:val="006037D5"/>
    <w:rsid w:val="00604EBF"/>
    <w:rsid w:val="00630758"/>
    <w:rsid w:val="006513DE"/>
    <w:rsid w:val="00664A3C"/>
    <w:rsid w:val="00667B0E"/>
    <w:rsid w:val="00693975"/>
    <w:rsid w:val="00693A57"/>
    <w:rsid w:val="006B0551"/>
    <w:rsid w:val="006C49D3"/>
    <w:rsid w:val="006D2E73"/>
    <w:rsid w:val="006D6356"/>
    <w:rsid w:val="006E184E"/>
    <w:rsid w:val="006F12A0"/>
    <w:rsid w:val="006F7C9D"/>
    <w:rsid w:val="00700C57"/>
    <w:rsid w:val="0070160B"/>
    <w:rsid w:val="00706B5D"/>
    <w:rsid w:val="00716BBB"/>
    <w:rsid w:val="007467AD"/>
    <w:rsid w:val="00766D18"/>
    <w:rsid w:val="007A23DC"/>
    <w:rsid w:val="007A37A6"/>
    <w:rsid w:val="007B47A4"/>
    <w:rsid w:val="007B67DB"/>
    <w:rsid w:val="007D48AD"/>
    <w:rsid w:val="007E132E"/>
    <w:rsid w:val="0080439F"/>
    <w:rsid w:val="00811517"/>
    <w:rsid w:val="008561E8"/>
    <w:rsid w:val="0089190C"/>
    <w:rsid w:val="008C4553"/>
    <w:rsid w:val="008C54BA"/>
    <w:rsid w:val="008D0C9E"/>
    <w:rsid w:val="008E53AB"/>
    <w:rsid w:val="008F4E31"/>
    <w:rsid w:val="00901791"/>
    <w:rsid w:val="009214E1"/>
    <w:rsid w:val="0096311E"/>
    <w:rsid w:val="00965C07"/>
    <w:rsid w:val="00971079"/>
    <w:rsid w:val="009C145B"/>
    <w:rsid w:val="009F3AD4"/>
    <w:rsid w:val="00A0250C"/>
    <w:rsid w:val="00A0557B"/>
    <w:rsid w:val="00A15048"/>
    <w:rsid w:val="00A41196"/>
    <w:rsid w:val="00A6276C"/>
    <w:rsid w:val="00A640AF"/>
    <w:rsid w:val="00A6729A"/>
    <w:rsid w:val="00A737B1"/>
    <w:rsid w:val="00A87C29"/>
    <w:rsid w:val="00AA1A04"/>
    <w:rsid w:val="00AA443E"/>
    <w:rsid w:val="00AC5B6C"/>
    <w:rsid w:val="00AC702F"/>
    <w:rsid w:val="00B05C62"/>
    <w:rsid w:val="00B3647E"/>
    <w:rsid w:val="00B504FB"/>
    <w:rsid w:val="00B576A4"/>
    <w:rsid w:val="00B650B6"/>
    <w:rsid w:val="00BE5A98"/>
    <w:rsid w:val="00BF2A0B"/>
    <w:rsid w:val="00BF312E"/>
    <w:rsid w:val="00C24E30"/>
    <w:rsid w:val="00C24EB5"/>
    <w:rsid w:val="00C36D51"/>
    <w:rsid w:val="00C41C59"/>
    <w:rsid w:val="00C47299"/>
    <w:rsid w:val="00C533BA"/>
    <w:rsid w:val="00C64A5D"/>
    <w:rsid w:val="00C95F8A"/>
    <w:rsid w:val="00CA1F05"/>
    <w:rsid w:val="00CA6C21"/>
    <w:rsid w:val="00CD34BE"/>
    <w:rsid w:val="00CD6F7F"/>
    <w:rsid w:val="00D01E92"/>
    <w:rsid w:val="00D37CEB"/>
    <w:rsid w:val="00D4345F"/>
    <w:rsid w:val="00D47A32"/>
    <w:rsid w:val="00D72186"/>
    <w:rsid w:val="00D80B57"/>
    <w:rsid w:val="00DB35DB"/>
    <w:rsid w:val="00DD1C5E"/>
    <w:rsid w:val="00DD7944"/>
    <w:rsid w:val="00E136D8"/>
    <w:rsid w:val="00E15121"/>
    <w:rsid w:val="00E4454A"/>
    <w:rsid w:val="00E502F8"/>
    <w:rsid w:val="00E5530C"/>
    <w:rsid w:val="00E55BA6"/>
    <w:rsid w:val="00E57841"/>
    <w:rsid w:val="00E61A22"/>
    <w:rsid w:val="00E66D01"/>
    <w:rsid w:val="00E717EF"/>
    <w:rsid w:val="00E84AF0"/>
    <w:rsid w:val="00E973C5"/>
    <w:rsid w:val="00EC7921"/>
    <w:rsid w:val="00F1399E"/>
    <w:rsid w:val="00F1484B"/>
    <w:rsid w:val="00F31A7A"/>
    <w:rsid w:val="00F330EF"/>
    <w:rsid w:val="00F40B1E"/>
    <w:rsid w:val="00F5072A"/>
    <w:rsid w:val="00F55150"/>
    <w:rsid w:val="00F63DC5"/>
    <w:rsid w:val="00F66835"/>
    <w:rsid w:val="00F9378A"/>
    <w:rsid w:val="00F960BD"/>
    <w:rsid w:val="00FB4990"/>
    <w:rsid w:val="00FC1DB8"/>
    <w:rsid w:val="00FC253A"/>
    <w:rsid w:val="00FD27C6"/>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C915"/>
  <w15:chartTrackingRefBased/>
  <w15:docId w15:val="{3D20C1F6-3555-4D0A-9A90-740F3B68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C29"/>
    <w:pPr>
      <w:tabs>
        <w:tab w:val="center" w:pos="4320"/>
        <w:tab w:val="right" w:pos="8640"/>
      </w:tabs>
    </w:pPr>
  </w:style>
  <w:style w:type="character" w:customStyle="1" w:styleId="HeaderChar">
    <w:name w:val="Header Char"/>
    <w:basedOn w:val="DefaultParagraphFont"/>
    <w:link w:val="Header"/>
    <w:rsid w:val="00A87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C88"/>
    <w:pPr>
      <w:tabs>
        <w:tab w:val="center" w:pos="4680"/>
        <w:tab w:val="right" w:pos="9360"/>
      </w:tabs>
    </w:pPr>
  </w:style>
  <w:style w:type="character" w:customStyle="1" w:styleId="FooterChar">
    <w:name w:val="Footer Char"/>
    <w:basedOn w:val="DefaultParagraphFont"/>
    <w:link w:val="Footer"/>
    <w:uiPriority w:val="99"/>
    <w:rsid w:val="003F7C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FDD4-CD57-4536-B567-ECACA09C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Koehne</dc:creator>
  <cp:keywords/>
  <dc:description/>
  <cp:lastModifiedBy>Lori Slavenski</cp:lastModifiedBy>
  <cp:revision>2</cp:revision>
  <dcterms:created xsi:type="dcterms:W3CDTF">2018-09-14T22:39:00Z</dcterms:created>
  <dcterms:modified xsi:type="dcterms:W3CDTF">2018-09-14T22:39:00Z</dcterms:modified>
</cp:coreProperties>
</file>